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AB" w:rsidRDefault="008375AB" w:rsidP="008375AB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75AB" w:rsidRDefault="008375AB" w:rsidP="008375AB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75AB" w:rsidRDefault="008375AB" w:rsidP="008375AB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75AB" w:rsidRDefault="008375AB" w:rsidP="008375AB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75AB" w:rsidRDefault="008375AB" w:rsidP="008375AB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75AB" w:rsidRDefault="008375AB" w:rsidP="008375AB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75AB" w:rsidRDefault="008375AB" w:rsidP="008375AB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289A" w:rsidRPr="008375AB" w:rsidRDefault="008375AB" w:rsidP="008375AB">
      <w:pPr>
        <w:pStyle w:val="a3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75AB">
        <w:rPr>
          <w:rFonts w:ascii="Times New Roman" w:hAnsi="Times New Roman" w:cs="Times New Roman"/>
          <w:b/>
          <w:color w:val="000000"/>
          <w:sz w:val="28"/>
          <w:szCs w:val="28"/>
        </w:rPr>
        <w:t>ПРИКАЗ</w:t>
      </w:r>
    </w:p>
    <w:p w:rsidR="00E1289A" w:rsidRPr="007D6A04" w:rsidRDefault="00E1289A" w:rsidP="00E1289A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89A" w:rsidRPr="007D6A04" w:rsidRDefault="00E1289A" w:rsidP="00E1289A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89A" w:rsidRPr="007D6A04" w:rsidRDefault="00E1289A" w:rsidP="00E1289A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89A" w:rsidRPr="007D6A04" w:rsidRDefault="00E1289A" w:rsidP="00E1289A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89A" w:rsidRPr="007D6A04" w:rsidRDefault="00E1289A" w:rsidP="00E1289A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7C05" w:rsidRPr="008375AB" w:rsidRDefault="008375AB" w:rsidP="00E1289A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75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07.04.2014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375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№ 250</w:t>
      </w:r>
    </w:p>
    <w:p w:rsidR="002E7C05" w:rsidRDefault="002E7C05" w:rsidP="00E1289A">
      <w:pPr>
        <w:pStyle w:val="a3"/>
        <w:spacing w:after="0"/>
        <w:jc w:val="both"/>
        <w:rPr>
          <w:rFonts w:ascii="Times New Roman" w:hAnsi="Times New Roman" w:cs="Times New Roman"/>
          <w:color w:val="000000"/>
          <w:szCs w:val="18"/>
        </w:rPr>
      </w:pPr>
    </w:p>
    <w:p w:rsidR="002E7C05" w:rsidRDefault="002E7C05" w:rsidP="00E1289A">
      <w:pPr>
        <w:pStyle w:val="a3"/>
        <w:spacing w:after="0"/>
        <w:jc w:val="both"/>
        <w:rPr>
          <w:rFonts w:ascii="Times New Roman" w:hAnsi="Times New Roman" w:cs="Times New Roman"/>
          <w:color w:val="000000"/>
          <w:szCs w:val="18"/>
        </w:rPr>
      </w:pPr>
    </w:p>
    <w:p w:rsidR="002E7C05" w:rsidRDefault="002E7C05" w:rsidP="00E1289A">
      <w:pPr>
        <w:pStyle w:val="a3"/>
        <w:spacing w:after="0"/>
        <w:jc w:val="both"/>
        <w:rPr>
          <w:rFonts w:ascii="Times New Roman" w:hAnsi="Times New Roman" w:cs="Times New Roman"/>
          <w:color w:val="000000"/>
          <w:szCs w:val="18"/>
        </w:rPr>
      </w:pPr>
    </w:p>
    <w:p w:rsidR="002E7C05" w:rsidRDefault="002E7C05" w:rsidP="00E1289A">
      <w:pPr>
        <w:pStyle w:val="a3"/>
        <w:spacing w:after="0"/>
        <w:jc w:val="both"/>
        <w:rPr>
          <w:rFonts w:ascii="Times New Roman" w:hAnsi="Times New Roman" w:cs="Times New Roman"/>
          <w:color w:val="000000"/>
          <w:szCs w:val="18"/>
        </w:rPr>
      </w:pPr>
    </w:p>
    <w:p w:rsidR="002E7C05" w:rsidRDefault="002E7C05" w:rsidP="00E1289A">
      <w:pPr>
        <w:pStyle w:val="a3"/>
        <w:spacing w:after="0"/>
        <w:jc w:val="both"/>
        <w:rPr>
          <w:rFonts w:ascii="Times New Roman" w:hAnsi="Times New Roman" w:cs="Times New Roman"/>
          <w:color w:val="000000"/>
          <w:szCs w:val="18"/>
        </w:rPr>
      </w:pPr>
    </w:p>
    <w:p w:rsidR="00E1289A" w:rsidRDefault="00E1289A" w:rsidP="00E1289A">
      <w:pPr>
        <w:pStyle w:val="a3"/>
        <w:spacing w:after="0"/>
        <w:jc w:val="both"/>
        <w:rPr>
          <w:rFonts w:ascii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 xml:space="preserve">О реализации решения коллегии </w:t>
      </w:r>
    </w:p>
    <w:p w:rsidR="00E1289A" w:rsidRDefault="00E1289A" w:rsidP="00E1289A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000000"/>
          <w:szCs w:val="18"/>
        </w:rPr>
        <w:t xml:space="preserve">Роспотребнадзора от </w:t>
      </w:r>
      <w:r w:rsidRPr="00E1289A">
        <w:rPr>
          <w:rFonts w:ascii="Times New Roman" w:hAnsi="Times New Roman" w:cs="Times New Roman"/>
          <w:color w:val="000000"/>
          <w:szCs w:val="18"/>
        </w:rPr>
        <w:t xml:space="preserve">21 </w:t>
      </w:r>
      <w:r>
        <w:rPr>
          <w:rFonts w:ascii="Times New Roman" w:hAnsi="Times New Roman" w:cs="Times New Roman"/>
          <w:color w:val="000000"/>
          <w:szCs w:val="18"/>
        </w:rPr>
        <w:t>февраля  2014 года</w:t>
      </w:r>
      <w:r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</w:p>
    <w:p w:rsidR="00E1289A" w:rsidRDefault="00E1289A" w:rsidP="00E1289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18"/>
        </w:rPr>
      </w:pPr>
    </w:p>
    <w:p w:rsidR="00E1289A" w:rsidRDefault="00E1289A" w:rsidP="00E1289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18"/>
        </w:rPr>
      </w:pPr>
    </w:p>
    <w:p w:rsidR="002E7C05" w:rsidRDefault="00E1289A" w:rsidP="00E1289A">
      <w:pPr>
        <w:ind w:firstLine="709"/>
        <w:jc w:val="both"/>
        <w:rPr>
          <w:color w:val="000000"/>
          <w:sz w:val="28"/>
          <w:szCs w:val="28"/>
        </w:rPr>
      </w:pPr>
      <w:r w:rsidRPr="00221408">
        <w:rPr>
          <w:color w:val="000000"/>
          <w:sz w:val="28"/>
          <w:szCs w:val="28"/>
        </w:rPr>
        <w:t>Во исполнени</w:t>
      </w:r>
      <w:r w:rsidR="00371903">
        <w:rPr>
          <w:color w:val="000000"/>
          <w:sz w:val="28"/>
          <w:szCs w:val="28"/>
        </w:rPr>
        <w:t xml:space="preserve">е </w:t>
      </w:r>
      <w:r w:rsidRPr="00221408">
        <w:rPr>
          <w:color w:val="000000"/>
          <w:sz w:val="28"/>
          <w:szCs w:val="28"/>
        </w:rPr>
        <w:t xml:space="preserve"> решения коллегии Федеральной службы по надзору в сфере защиты прав потребителей и благополучия человека от </w:t>
      </w:r>
      <w:r>
        <w:rPr>
          <w:color w:val="000000"/>
          <w:sz w:val="28"/>
          <w:szCs w:val="28"/>
        </w:rPr>
        <w:t>21 февраля 2014</w:t>
      </w:r>
      <w:r w:rsidRPr="00221408">
        <w:rPr>
          <w:color w:val="000000"/>
          <w:sz w:val="28"/>
          <w:szCs w:val="28"/>
        </w:rPr>
        <w:t xml:space="preserve"> года «</w:t>
      </w:r>
      <w:r>
        <w:rPr>
          <w:sz w:val="28"/>
          <w:szCs w:val="28"/>
        </w:rPr>
        <w:t>О деятельности кадровых подразделений территориальных органов Роспотребнадзора  по профилактике коррупционных и иных правонарушений»</w:t>
      </w:r>
    </w:p>
    <w:p w:rsidR="00E1289A" w:rsidRPr="00221408" w:rsidRDefault="00E1289A" w:rsidP="002E7C05">
      <w:pPr>
        <w:jc w:val="both"/>
        <w:rPr>
          <w:b/>
          <w:bCs/>
          <w:color w:val="000000"/>
          <w:sz w:val="28"/>
          <w:szCs w:val="28"/>
        </w:rPr>
      </w:pPr>
      <w:proofErr w:type="spellStart"/>
      <w:proofErr w:type="gramStart"/>
      <w:r w:rsidRPr="00221408">
        <w:rPr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22140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21408">
        <w:rPr>
          <w:b/>
          <w:bCs/>
          <w:color w:val="000000"/>
          <w:sz w:val="28"/>
          <w:szCs w:val="28"/>
        </w:rPr>
        <w:t>р</w:t>
      </w:r>
      <w:proofErr w:type="spellEnd"/>
      <w:r w:rsidRPr="00221408">
        <w:rPr>
          <w:b/>
          <w:bCs/>
          <w:color w:val="000000"/>
          <w:sz w:val="28"/>
          <w:szCs w:val="28"/>
        </w:rPr>
        <w:t xml:space="preserve"> и к а </w:t>
      </w:r>
      <w:proofErr w:type="spellStart"/>
      <w:r w:rsidRPr="00221408">
        <w:rPr>
          <w:b/>
          <w:bCs/>
          <w:color w:val="000000"/>
          <w:sz w:val="28"/>
          <w:szCs w:val="28"/>
        </w:rPr>
        <w:t>з</w:t>
      </w:r>
      <w:proofErr w:type="spellEnd"/>
      <w:r w:rsidRPr="0022140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21408">
        <w:rPr>
          <w:b/>
          <w:bCs/>
          <w:color w:val="000000"/>
          <w:sz w:val="28"/>
          <w:szCs w:val="28"/>
        </w:rPr>
        <w:t>ы</w:t>
      </w:r>
      <w:proofErr w:type="spellEnd"/>
      <w:r w:rsidRPr="00221408">
        <w:rPr>
          <w:b/>
          <w:bCs/>
          <w:color w:val="000000"/>
          <w:sz w:val="28"/>
          <w:szCs w:val="28"/>
        </w:rPr>
        <w:t xml:space="preserve"> в а ю:</w:t>
      </w:r>
    </w:p>
    <w:p w:rsidR="00E1289A" w:rsidRPr="00221408" w:rsidRDefault="00E1289A" w:rsidP="00E1289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89A" w:rsidRDefault="00E1289A" w:rsidP="00E1289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Руководителям территориальных органов Роспотребнадзора: </w:t>
      </w:r>
    </w:p>
    <w:p w:rsidR="000C0538" w:rsidRDefault="000C0538" w:rsidP="000C0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Принять меры по недопущению возложения на федеральных государственных гражданских  служащих, не выполняющих функции по кадровой работе, обязанностей по профилактике коррупционных и иных правонарушений в части кадровой работы, связанных  с доступом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персональным данным гражданских служащих; </w:t>
      </w:r>
    </w:p>
    <w:p w:rsidR="000C0538" w:rsidRDefault="000C0538" w:rsidP="000C0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Обеспечи</w:t>
      </w:r>
      <w:r w:rsidR="00E72139">
        <w:rPr>
          <w:sz w:val="28"/>
          <w:szCs w:val="28"/>
        </w:rPr>
        <w:t>ва</w:t>
      </w:r>
      <w:r>
        <w:rPr>
          <w:sz w:val="28"/>
          <w:szCs w:val="28"/>
        </w:rPr>
        <w:t xml:space="preserve">ть получение дополнительного профессионального образования федеральными государственными  гражданскими служащими по вопросам профилактики коррупционных и иных правонарушений; </w:t>
      </w:r>
    </w:p>
    <w:p w:rsidR="000C0538" w:rsidRDefault="000C0538" w:rsidP="000C0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Своевременно актуализировать положения о структурных подразделениях в части разделения между структурными подразделениями функций по профилактике коррупции; </w:t>
      </w:r>
    </w:p>
    <w:p w:rsidR="000C0538" w:rsidRDefault="000C0538" w:rsidP="000C0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Обеспечи</w:t>
      </w:r>
      <w:r w:rsidR="00E72139">
        <w:rPr>
          <w:sz w:val="28"/>
          <w:szCs w:val="28"/>
        </w:rPr>
        <w:t>ва</w:t>
      </w:r>
      <w:r>
        <w:rPr>
          <w:sz w:val="28"/>
          <w:szCs w:val="28"/>
        </w:rPr>
        <w:t xml:space="preserve">ть  </w:t>
      </w:r>
      <w:proofErr w:type="gramStart"/>
      <w:r>
        <w:rPr>
          <w:sz w:val="28"/>
          <w:szCs w:val="28"/>
        </w:rPr>
        <w:t xml:space="preserve">контроль </w:t>
      </w:r>
      <w:r w:rsidR="00FB1964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FB1964">
        <w:rPr>
          <w:sz w:val="28"/>
          <w:szCs w:val="28"/>
        </w:rPr>
        <w:t xml:space="preserve"> </w:t>
      </w:r>
      <w:r>
        <w:rPr>
          <w:sz w:val="28"/>
          <w:szCs w:val="28"/>
        </w:rPr>
        <w:t>полнотой</w:t>
      </w:r>
      <w:r w:rsidR="00FB1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достоверностью представляемой информации по вопросам профилактик</w:t>
      </w:r>
      <w:r w:rsidR="00E7213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коррупции; </w:t>
      </w:r>
    </w:p>
    <w:p w:rsidR="000C0538" w:rsidRDefault="000C0538" w:rsidP="000C0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Обеспечи</w:t>
      </w:r>
      <w:r w:rsidR="00E72139">
        <w:rPr>
          <w:sz w:val="28"/>
          <w:szCs w:val="28"/>
        </w:rPr>
        <w:t>ва</w:t>
      </w:r>
      <w:r>
        <w:rPr>
          <w:sz w:val="28"/>
          <w:szCs w:val="28"/>
        </w:rPr>
        <w:t xml:space="preserve">ть  проведение  проверок 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</w:t>
      </w:r>
      <w:r>
        <w:rPr>
          <w:sz w:val="28"/>
          <w:szCs w:val="28"/>
        </w:rPr>
        <w:lastRenderedPageBreak/>
        <w:t>федеральной государственной службы, и федеральными государственными служащими, сведений, представляемых гражданами, претендующими на замещение должностей федеральной государственной службы, проверок  соблюдения федеральными государственными служащими требований к служебному поведению, а также проверок  соблюдения гражданами, замещавшими должности федеральной государственной службы, ограничений при заключении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 в строгом соответствии с Положением о 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 сентября 2009</w:t>
      </w:r>
      <w:proofErr w:type="gramEnd"/>
      <w:r>
        <w:rPr>
          <w:sz w:val="28"/>
          <w:szCs w:val="28"/>
        </w:rPr>
        <w:t xml:space="preserve"> г. № 1065; </w:t>
      </w:r>
    </w:p>
    <w:p w:rsidR="000C0538" w:rsidRDefault="000C0538" w:rsidP="000C0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Проанализировать результаты оценки </w:t>
      </w:r>
      <w:r w:rsidRPr="00BD788F">
        <w:rPr>
          <w:sz w:val="28"/>
          <w:szCs w:val="28"/>
        </w:rPr>
        <w:t>эффективности деятельности кадров</w:t>
      </w:r>
      <w:r>
        <w:rPr>
          <w:sz w:val="28"/>
          <w:szCs w:val="28"/>
        </w:rPr>
        <w:t xml:space="preserve">ой </w:t>
      </w:r>
      <w:r w:rsidRPr="00BD788F">
        <w:rPr>
          <w:sz w:val="28"/>
          <w:szCs w:val="28"/>
        </w:rPr>
        <w:t>служб</w:t>
      </w:r>
      <w:r>
        <w:rPr>
          <w:sz w:val="28"/>
          <w:szCs w:val="28"/>
        </w:rPr>
        <w:t>ы</w:t>
      </w:r>
      <w:r w:rsidRPr="00BD788F">
        <w:rPr>
          <w:sz w:val="28"/>
          <w:szCs w:val="28"/>
        </w:rPr>
        <w:t xml:space="preserve"> по профилактике коррупционных и иных правонарушений</w:t>
      </w:r>
      <w:r>
        <w:rPr>
          <w:sz w:val="28"/>
          <w:szCs w:val="28"/>
        </w:rPr>
        <w:t xml:space="preserve"> и принять конкретные меры по достижению результативности деятельности по данному направлению.    </w:t>
      </w:r>
    </w:p>
    <w:p w:rsidR="000C0538" w:rsidRDefault="000C0538" w:rsidP="000C0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на руководителей территориальных органов Роспотребнадзора персональную ответственность за состояние работы по профилактике коррупционных и иных правонарушений. </w:t>
      </w:r>
    </w:p>
    <w:p w:rsidR="000C0538" w:rsidRDefault="000C0538" w:rsidP="000C0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F33C4">
        <w:rPr>
          <w:sz w:val="28"/>
          <w:szCs w:val="28"/>
        </w:rPr>
        <w:t>Управлению кадров, последипломного образования и гигиенического воспитания населения (А.А. Пронина)</w:t>
      </w:r>
      <w:r>
        <w:rPr>
          <w:sz w:val="28"/>
          <w:szCs w:val="28"/>
        </w:rPr>
        <w:t>:</w:t>
      </w:r>
    </w:p>
    <w:p w:rsidR="000C0538" w:rsidRDefault="000C0538" w:rsidP="000C0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Провести тематические семинары для начальников кадровых подразделений и должностных лиц, ответственных за работу по профилактике коррупционных и иных правонарушений, территориальных органов Роспотребнадзора; </w:t>
      </w:r>
    </w:p>
    <w:p w:rsidR="000C0538" w:rsidRDefault="000C0538" w:rsidP="000C0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 w:rsidR="007358AB">
        <w:rPr>
          <w:sz w:val="28"/>
          <w:szCs w:val="28"/>
        </w:rPr>
        <w:t>Осуществлять мониторинг  размещения</w:t>
      </w:r>
      <w:r w:rsidRPr="00AF33C4">
        <w:rPr>
          <w:sz w:val="28"/>
          <w:szCs w:val="28"/>
        </w:rPr>
        <w:t xml:space="preserve"> и наполнени</w:t>
      </w:r>
      <w:r w:rsidR="007358AB">
        <w:rPr>
          <w:sz w:val="28"/>
          <w:szCs w:val="28"/>
        </w:rPr>
        <w:t xml:space="preserve">я </w:t>
      </w:r>
      <w:r w:rsidRPr="00AF33C4">
        <w:rPr>
          <w:sz w:val="28"/>
          <w:szCs w:val="28"/>
        </w:rPr>
        <w:t xml:space="preserve">  подразделов, посвященных вопросам противодействия коррупции, официальных сайтов территориальных органов</w:t>
      </w:r>
      <w:r w:rsidR="007358AB">
        <w:rPr>
          <w:sz w:val="28"/>
          <w:szCs w:val="28"/>
        </w:rPr>
        <w:t xml:space="preserve"> Роспотребнадзора</w:t>
      </w:r>
      <w:r w:rsidR="00FB1964">
        <w:rPr>
          <w:sz w:val="28"/>
          <w:szCs w:val="28"/>
        </w:rPr>
        <w:t xml:space="preserve"> на постоянной основе</w:t>
      </w:r>
      <w:r>
        <w:rPr>
          <w:sz w:val="28"/>
          <w:szCs w:val="28"/>
        </w:rPr>
        <w:t xml:space="preserve">; </w:t>
      </w:r>
    </w:p>
    <w:p w:rsidR="000C0538" w:rsidRDefault="000C0538" w:rsidP="007358AB">
      <w:pPr>
        <w:ind w:firstLine="709"/>
        <w:jc w:val="both"/>
      </w:pPr>
      <w:r>
        <w:rPr>
          <w:sz w:val="28"/>
          <w:szCs w:val="28"/>
        </w:rPr>
        <w:t>3.</w:t>
      </w:r>
      <w:r w:rsidR="007358A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B1964">
        <w:rPr>
          <w:sz w:val="28"/>
          <w:szCs w:val="28"/>
        </w:rPr>
        <w:t xml:space="preserve">Продолжить проведение </w:t>
      </w:r>
      <w:proofErr w:type="gramStart"/>
      <w:r>
        <w:rPr>
          <w:sz w:val="28"/>
          <w:szCs w:val="28"/>
        </w:rPr>
        <w:t>оценк</w:t>
      </w:r>
      <w:r w:rsidR="00FB1964">
        <w:rPr>
          <w:sz w:val="28"/>
          <w:szCs w:val="28"/>
        </w:rPr>
        <w:t xml:space="preserve">и </w:t>
      </w:r>
      <w:r w:rsidRPr="00BD788F">
        <w:rPr>
          <w:sz w:val="28"/>
          <w:szCs w:val="28"/>
        </w:rPr>
        <w:t xml:space="preserve">эффективности деятельности подразделений </w:t>
      </w:r>
      <w:r w:rsidR="00371903">
        <w:rPr>
          <w:sz w:val="28"/>
          <w:szCs w:val="28"/>
        </w:rPr>
        <w:t xml:space="preserve"> </w:t>
      </w:r>
      <w:r w:rsidRPr="00BD788F">
        <w:rPr>
          <w:sz w:val="28"/>
          <w:szCs w:val="28"/>
        </w:rPr>
        <w:t xml:space="preserve">кадровых </w:t>
      </w:r>
      <w:r w:rsidR="00371903">
        <w:rPr>
          <w:sz w:val="28"/>
          <w:szCs w:val="28"/>
        </w:rPr>
        <w:t xml:space="preserve"> </w:t>
      </w:r>
      <w:r w:rsidRPr="00BD788F">
        <w:rPr>
          <w:sz w:val="28"/>
          <w:szCs w:val="28"/>
        </w:rPr>
        <w:t xml:space="preserve">служб </w:t>
      </w:r>
      <w:r w:rsidR="00371903">
        <w:rPr>
          <w:sz w:val="28"/>
          <w:szCs w:val="28"/>
        </w:rPr>
        <w:t xml:space="preserve"> территориальных  органов</w:t>
      </w:r>
      <w:proofErr w:type="gramEnd"/>
      <w:r w:rsidR="00371903">
        <w:rPr>
          <w:sz w:val="28"/>
          <w:szCs w:val="28"/>
        </w:rPr>
        <w:t xml:space="preserve">  Роспотребнадзора </w:t>
      </w:r>
      <w:r w:rsidRPr="00BD788F">
        <w:rPr>
          <w:sz w:val="28"/>
          <w:szCs w:val="28"/>
        </w:rPr>
        <w:t>по профилактике коррупционных и иных правонарушений</w:t>
      </w:r>
      <w:r>
        <w:rPr>
          <w:sz w:val="28"/>
          <w:szCs w:val="28"/>
        </w:rPr>
        <w:t xml:space="preserve"> </w:t>
      </w:r>
      <w:r w:rsidR="00FB1964">
        <w:rPr>
          <w:sz w:val="28"/>
          <w:szCs w:val="28"/>
        </w:rPr>
        <w:t xml:space="preserve">в 2014 </w:t>
      </w:r>
      <w:r>
        <w:rPr>
          <w:sz w:val="28"/>
          <w:szCs w:val="28"/>
        </w:rPr>
        <w:t>год</w:t>
      </w:r>
      <w:r w:rsidR="00FB1964">
        <w:rPr>
          <w:sz w:val="28"/>
          <w:szCs w:val="28"/>
        </w:rPr>
        <w:t xml:space="preserve">у, </w:t>
      </w:r>
      <w:r w:rsidR="00371903">
        <w:rPr>
          <w:sz w:val="28"/>
          <w:szCs w:val="28"/>
        </w:rPr>
        <w:t xml:space="preserve">начиная </w:t>
      </w:r>
      <w:r w:rsidR="00FB1964">
        <w:rPr>
          <w:sz w:val="28"/>
          <w:szCs w:val="28"/>
        </w:rPr>
        <w:t xml:space="preserve">с 30 апреля 2014 г. </w:t>
      </w:r>
      <w:r>
        <w:rPr>
          <w:sz w:val="28"/>
          <w:szCs w:val="28"/>
        </w:rPr>
        <w:t xml:space="preserve"> </w:t>
      </w:r>
    </w:p>
    <w:p w:rsidR="00E1289A" w:rsidRDefault="007358AB" w:rsidP="00E1289A">
      <w:pPr>
        <w:ind w:firstLine="709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4</w:t>
      </w:r>
      <w:r w:rsidR="00E1289A">
        <w:rPr>
          <w:color w:val="000000"/>
          <w:sz w:val="28"/>
          <w:szCs w:val="18"/>
        </w:rPr>
        <w:t xml:space="preserve">. </w:t>
      </w:r>
      <w:proofErr w:type="gramStart"/>
      <w:r w:rsidR="00E1289A">
        <w:rPr>
          <w:color w:val="000000"/>
          <w:sz w:val="28"/>
          <w:szCs w:val="18"/>
        </w:rPr>
        <w:t>Контроль за</w:t>
      </w:r>
      <w:proofErr w:type="gramEnd"/>
      <w:r w:rsidR="00E1289A">
        <w:rPr>
          <w:color w:val="000000"/>
          <w:sz w:val="28"/>
          <w:szCs w:val="18"/>
        </w:rPr>
        <w:t xml:space="preserve"> исполнением настоящего приказа оставляю за собой.</w:t>
      </w:r>
    </w:p>
    <w:p w:rsidR="00E1289A" w:rsidRDefault="00E1289A" w:rsidP="00E1289A">
      <w:pPr>
        <w:jc w:val="both"/>
        <w:rPr>
          <w:color w:val="000000"/>
          <w:sz w:val="28"/>
          <w:szCs w:val="18"/>
        </w:rPr>
      </w:pPr>
    </w:p>
    <w:p w:rsidR="00E1289A" w:rsidRDefault="00E1289A" w:rsidP="00E1289A">
      <w:pPr>
        <w:jc w:val="both"/>
        <w:rPr>
          <w:color w:val="000000"/>
          <w:sz w:val="28"/>
          <w:szCs w:val="18"/>
        </w:rPr>
      </w:pPr>
    </w:p>
    <w:p w:rsidR="00E1289A" w:rsidRDefault="00E1289A" w:rsidP="00E1289A">
      <w:pPr>
        <w:jc w:val="both"/>
        <w:rPr>
          <w:color w:val="000000"/>
          <w:sz w:val="28"/>
          <w:szCs w:val="18"/>
        </w:rPr>
      </w:pPr>
    </w:p>
    <w:p w:rsidR="00E1289A" w:rsidRDefault="002E7C05" w:rsidP="00E1289A">
      <w:pPr>
        <w:jc w:val="both"/>
        <w:rPr>
          <w:color w:val="000000"/>
          <w:sz w:val="28"/>
          <w:szCs w:val="18"/>
        </w:rPr>
      </w:pPr>
      <w:proofErr w:type="spellStart"/>
      <w:r>
        <w:rPr>
          <w:color w:val="000000"/>
          <w:sz w:val="28"/>
          <w:szCs w:val="18"/>
        </w:rPr>
        <w:t>Врио</w:t>
      </w:r>
      <w:proofErr w:type="spellEnd"/>
      <w:r>
        <w:rPr>
          <w:color w:val="000000"/>
          <w:sz w:val="28"/>
          <w:szCs w:val="18"/>
        </w:rPr>
        <w:t xml:space="preserve"> руководителя </w:t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</w:r>
      <w:r>
        <w:rPr>
          <w:color w:val="000000"/>
          <w:sz w:val="28"/>
          <w:szCs w:val="18"/>
        </w:rPr>
        <w:tab/>
        <w:t xml:space="preserve">   </w:t>
      </w:r>
      <w:r w:rsidR="00FB1964">
        <w:rPr>
          <w:color w:val="000000"/>
          <w:sz w:val="28"/>
          <w:szCs w:val="18"/>
        </w:rPr>
        <w:t xml:space="preserve">  А</w:t>
      </w:r>
      <w:r>
        <w:rPr>
          <w:color w:val="000000"/>
          <w:sz w:val="28"/>
          <w:szCs w:val="18"/>
        </w:rPr>
        <w:t>.</w:t>
      </w:r>
      <w:r w:rsidR="00FB1964">
        <w:rPr>
          <w:color w:val="000000"/>
          <w:sz w:val="28"/>
          <w:szCs w:val="18"/>
        </w:rPr>
        <w:t>Ю.</w:t>
      </w:r>
      <w:r>
        <w:rPr>
          <w:color w:val="000000"/>
          <w:sz w:val="28"/>
          <w:szCs w:val="18"/>
        </w:rPr>
        <w:t xml:space="preserve"> Попова </w:t>
      </w:r>
    </w:p>
    <w:p w:rsidR="00E1289A" w:rsidRDefault="00E1289A" w:rsidP="00E1289A">
      <w:pPr>
        <w:jc w:val="both"/>
        <w:rPr>
          <w:color w:val="000000"/>
          <w:sz w:val="28"/>
          <w:szCs w:val="18"/>
        </w:rPr>
      </w:pPr>
    </w:p>
    <w:p w:rsidR="00E1289A" w:rsidRDefault="00E1289A" w:rsidP="00E1289A"/>
    <w:p w:rsidR="0056597A" w:rsidRDefault="0056597A"/>
    <w:sectPr w:rsidR="0056597A" w:rsidSect="007B0FBB">
      <w:headerReference w:type="even" r:id="rId6"/>
      <w:headerReference w:type="default" r:id="rId7"/>
      <w:pgSz w:w="11906" w:h="16838"/>
      <w:pgMar w:top="1134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8F7" w:rsidRDefault="004D18F7" w:rsidP="005006D4">
      <w:r>
        <w:separator/>
      </w:r>
    </w:p>
  </w:endnote>
  <w:endnote w:type="continuationSeparator" w:id="1">
    <w:p w:rsidR="004D18F7" w:rsidRDefault="004D18F7" w:rsidP="0050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8F7" w:rsidRDefault="004D18F7" w:rsidP="005006D4">
      <w:r>
        <w:separator/>
      </w:r>
    </w:p>
  </w:footnote>
  <w:footnote w:type="continuationSeparator" w:id="1">
    <w:p w:rsidR="004D18F7" w:rsidRDefault="004D18F7" w:rsidP="00500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F40" w:rsidRDefault="0095557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190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4F40" w:rsidRDefault="007D6A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F40" w:rsidRDefault="0095557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190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6A04">
      <w:rPr>
        <w:rStyle w:val="a6"/>
        <w:noProof/>
      </w:rPr>
      <w:t>2</w:t>
    </w:r>
    <w:r>
      <w:rPr>
        <w:rStyle w:val="a6"/>
      </w:rPr>
      <w:fldChar w:fldCharType="end"/>
    </w:r>
  </w:p>
  <w:p w:rsidR="00534F40" w:rsidRDefault="007D6A0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89A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31DF"/>
    <w:rsid w:val="00033842"/>
    <w:rsid w:val="000350AC"/>
    <w:rsid w:val="0003662C"/>
    <w:rsid w:val="00037CA0"/>
    <w:rsid w:val="00037FBB"/>
    <w:rsid w:val="000451EB"/>
    <w:rsid w:val="00052D01"/>
    <w:rsid w:val="00052E8B"/>
    <w:rsid w:val="000538C2"/>
    <w:rsid w:val="000546AD"/>
    <w:rsid w:val="0005519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0538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AD4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E7C05"/>
    <w:rsid w:val="002F3A6A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1903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18F7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6D4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2179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8AB"/>
    <w:rsid w:val="00735AA2"/>
    <w:rsid w:val="00736BB0"/>
    <w:rsid w:val="00737B64"/>
    <w:rsid w:val="0074040B"/>
    <w:rsid w:val="007443FD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6A04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375AB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4E11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5572"/>
    <w:rsid w:val="00956D9F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7CC"/>
    <w:rsid w:val="00C773B0"/>
    <w:rsid w:val="00C80544"/>
    <w:rsid w:val="00C8092E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1289A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13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1964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289A"/>
    <w:pPr>
      <w:spacing w:after="240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rsid w:val="00E128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12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12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Шуклина</cp:lastModifiedBy>
  <cp:revision>2</cp:revision>
  <cp:lastPrinted>2014-04-07T10:01:00Z</cp:lastPrinted>
  <dcterms:created xsi:type="dcterms:W3CDTF">2015-02-24T08:00:00Z</dcterms:created>
  <dcterms:modified xsi:type="dcterms:W3CDTF">2015-02-24T08:00:00Z</dcterms:modified>
</cp:coreProperties>
</file>