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E3C" w:rsidRDefault="00077CE5">
      <w:pPr>
        <w:spacing w:after="182"/>
        <w:ind w:left="6249" w:hanging="10"/>
      </w:pPr>
      <w:r>
        <w:rPr>
          <w:rFonts w:ascii="Times New Roman" w:eastAsia="Times New Roman" w:hAnsi="Times New Roman" w:cs="Times New Roman"/>
          <w:sz w:val="24"/>
        </w:rPr>
        <w:t xml:space="preserve">ПЛАН </w:t>
      </w:r>
    </w:p>
    <w:p w:rsidR="00607E3C" w:rsidRDefault="00077CE5">
      <w:pPr>
        <w:spacing w:after="182"/>
        <w:ind w:left="4357" w:hanging="10"/>
      </w:pPr>
      <w:r>
        <w:rPr>
          <w:rFonts w:ascii="Times New Roman" w:eastAsia="Times New Roman" w:hAnsi="Times New Roman" w:cs="Times New Roman"/>
          <w:sz w:val="24"/>
        </w:rPr>
        <w:t xml:space="preserve">МЕРОПРИЯТИЙ ПО ПОДГОТОВКЕ И ПРОВЕДЕНИЮ  </w:t>
      </w:r>
    </w:p>
    <w:p w:rsidR="00607E3C" w:rsidRDefault="00077CE5">
      <w:pPr>
        <w:spacing w:after="182"/>
        <w:ind w:left="4357" w:hanging="10"/>
      </w:pPr>
      <w:r>
        <w:rPr>
          <w:rFonts w:ascii="Times New Roman" w:eastAsia="Times New Roman" w:hAnsi="Times New Roman" w:cs="Times New Roman"/>
          <w:sz w:val="24"/>
        </w:rPr>
        <w:t xml:space="preserve">ВСЕМИРНОГО ДНЯ БЕЗ ТАБАКА 31 МАЯ 2017 ГОДА  </w:t>
      </w:r>
    </w:p>
    <w:p w:rsidR="00607E3C" w:rsidRDefault="00077CE5">
      <w:pPr>
        <w:spacing w:after="0"/>
        <w:ind w:left="4861" w:hanging="10"/>
      </w:pPr>
      <w:r>
        <w:rPr>
          <w:rFonts w:ascii="Times New Roman" w:eastAsia="Times New Roman" w:hAnsi="Times New Roman" w:cs="Times New Roman"/>
          <w:sz w:val="24"/>
        </w:rPr>
        <w:t xml:space="preserve">ТЕМА «ТАБАК — УГРОЗА ДЛЯ ЗДОРОВЬЯ»   </w:t>
      </w:r>
    </w:p>
    <w:tbl>
      <w:tblPr>
        <w:tblStyle w:val="TableGrid"/>
        <w:tblW w:w="14117" w:type="dxa"/>
        <w:tblInd w:w="-20" w:type="dxa"/>
        <w:tblCellMar>
          <w:top w:w="54" w:type="dxa"/>
          <w:left w:w="56" w:type="dxa"/>
        </w:tblCellMar>
        <w:tblLook w:val="04A0"/>
      </w:tblPr>
      <w:tblGrid>
        <w:gridCol w:w="533"/>
        <w:gridCol w:w="9182"/>
        <w:gridCol w:w="1476"/>
        <w:gridCol w:w="2926"/>
      </w:tblGrid>
      <w:tr w:rsidR="00607E3C" w:rsidTr="00132FB3">
        <w:trPr>
          <w:trHeight w:val="665"/>
        </w:trPr>
        <w:tc>
          <w:tcPr>
            <w:tcW w:w="533" w:type="dxa"/>
            <w:tcBorders>
              <w:top w:val="single" w:sz="2" w:space="0" w:color="000000"/>
              <w:left w:val="single" w:sz="2" w:space="0" w:color="000000"/>
              <w:bottom w:val="single" w:sz="2" w:space="0" w:color="000000"/>
              <w:right w:val="single" w:sz="2" w:space="0" w:color="000000"/>
            </w:tcBorders>
          </w:tcPr>
          <w:p w:rsidR="00607E3C" w:rsidRDefault="00077CE5">
            <w:pPr>
              <w:spacing w:after="16"/>
              <w:ind w:left="98"/>
            </w:pPr>
            <w:r>
              <w:rPr>
                <w:rFonts w:ascii="Times New Roman" w:eastAsia="Times New Roman" w:hAnsi="Times New Roman" w:cs="Times New Roman"/>
                <w:sz w:val="24"/>
              </w:rPr>
              <w:t xml:space="preserve">№ </w:t>
            </w:r>
          </w:p>
          <w:p w:rsidR="00607E3C" w:rsidRDefault="00077CE5">
            <w:pPr>
              <w:ind w:left="50"/>
            </w:pPr>
            <w:r>
              <w:rPr>
                <w:rFonts w:ascii="Times New Roman" w:eastAsia="Times New Roman" w:hAnsi="Times New Roman" w:cs="Times New Roman"/>
                <w:sz w:val="24"/>
              </w:rPr>
              <w:t xml:space="preserve">п/п </w:t>
            </w:r>
          </w:p>
        </w:tc>
        <w:tc>
          <w:tcPr>
            <w:tcW w:w="9182" w:type="dxa"/>
            <w:tcBorders>
              <w:top w:val="single" w:sz="2" w:space="0" w:color="000000"/>
              <w:left w:val="single" w:sz="2" w:space="0" w:color="000000"/>
              <w:bottom w:val="single" w:sz="2" w:space="0" w:color="000000"/>
              <w:right w:val="single" w:sz="2" w:space="0" w:color="000000"/>
            </w:tcBorders>
          </w:tcPr>
          <w:p w:rsidR="00607E3C" w:rsidRDefault="00077CE5">
            <w:pPr>
              <w:ind w:right="56"/>
              <w:jc w:val="center"/>
            </w:pPr>
            <w:r>
              <w:rPr>
                <w:rFonts w:ascii="Times New Roman" w:eastAsia="Times New Roman" w:hAnsi="Times New Roman" w:cs="Times New Roman"/>
                <w:sz w:val="24"/>
              </w:rPr>
              <w:t xml:space="preserve">Наименование мероприятия </w:t>
            </w:r>
          </w:p>
        </w:tc>
        <w:tc>
          <w:tcPr>
            <w:tcW w:w="1476" w:type="dxa"/>
            <w:tcBorders>
              <w:top w:val="single" w:sz="2" w:space="0" w:color="000000"/>
              <w:left w:val="single" w:sz="2" w:space="0" w:color="000000"/>
              <w:bottom w:val="single" w:sz="2" w:space="0" w:color="000000"/>
              <w:right w:val="single" w:sz="2" w:space="0" w:color="000000"/>
            </w:tcBorders>
          </w:tcPr>
          <w:p w:rsidR="00607E3C" w:rsidRDefault="00077CE5">
            <w:pPr>
              <w:jc w:val="center"/>
            </w:pPr>
            <w:r>
              <w:rPr>
                <w:rFonts w:ascii="Times New Roman" w:eastAsia="Times New Roman" w:hAnsi="Times New Roman" w:cs="Times New Roman"/>
                <w:sz w:val="24"/>
              </w:rPr>
              <w:t xml:space="preserve">Срок исполнения </w:t>
            </w:r>
          </w:p>
        </w:tc>
        <w:tc>
          <w:tcPr>
            <w:tcW w:w="2926" w:type="dxa"/>
            <w:tcBorders>
              <w:top w:val="single" w:sz="2" w:space="0" w:color="000000"/>
              <w:left w:val="single" w:sz="2" w:space="0" w:color="000000"/>
              <w:bottom w:val="single" w:sz="2" w:space="0" w:color="000000"/>
              <w:right w:val="single" w:sz="2" w:space="0" w:color="000000"/>
            </w:tcBorders>
          </w:tcPr>
          <w:p w:rsidR="00607E3C" w:rsidRDefault="00077CE5">
            <w:pPr>
              <w:jc w:val="center"/>
            </w:pPr>
            <w:r>
              <w:rPr>
                <w:rFonts w:ascii="Times New Roman" w:eastAsia="Times New Roman" w:hAnsi="Times New Roman" w:cs="Times New Roman"/>
                <w:sz w:val="24"/>
              </w:rPr>
              <w:t xml:space="preserve">Ответственный исполнитель </w:t>
            </w:r>
          </w:p>
        </w:tc>
      </w:tr>
      <w:tr w:rsidR="005D78E4" w:rsidTr="00132FB3">
        <w:trPr>
          <w:trHeight w:val="1215"/>
        </w:trPr>
        <w:tc>
          <w:tcPr>
            <w:tcW w:w="533" w:type="dxa"/>
            <w:tcBorders>
              <w:top w:val="single" w:sz="2" w:space="0" w:color="000000"/>
              <w:left w:val="single" w:sz="2" w:space="0" w:color="000000"/>
              <w:bottom w:val="single" w:sz="2" w:space="0" w:color="000000"/>
              <w:right w:val="single" w:sz="2" w:space="0" w:color="000000"/>
            </w:tcBorders>
          </w:tcPr>
          <w:p w:rsidR="005D78E4" w:rsidRDefault="00743559">
            <w:pPr>
              <w:ind w:right="50"/>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9182" w:type="dxa"/>
            <w:tcBorders>
              <w:top w:val="single" w:sz="2" w:space="0" w:color="000000"/>
              <w:left w:val="single" w:sz="2" w:space="0" w:color="000000"/>
              <w:bottom w:val="single" w:sz="2" w:space="0" w:color="000000"/>
              <w:right w:val="single" w:sz="2" w:space="0" w:color="000000"/>
            </w:tcBorders>
          </w:tcPr>
          <w:p w:rsidR="005D78E4" w:rsidRDefault="005D78E4" w:rsidP="00132FB3">
            <w:pPr>
              <w:spacing w:line="279" w:lineRule="auto"/>
              <w:rPr>
                <w:rFonts w:ascii="Times New Roman" w:eastAsia="Times New Roman" w:hAnsi="Times New Roman" w:cs="Times New Roman"/>
                <w:sz w:val="24"/>
              </w:rPr>
            </w:pPr>
            <w:r>
              <w:rPr>
                <w:rFonts w:ascii="Times New Roman" w:eastAsia="Times New Roman" w:hAnsi="Times New Roman" w:cs="Times New Roman"/>
                <w:sz w:val="24"/>
              </w:rPr>
              <w:t>Подготовка и размещение пресс-релиза</w:t>
            </w:r>
            <w:r w:rsidR="00132FB3">
              <w:rPr>
                <w:rFonts w:ascii="Times New Roman" w:eastAsia="Times New Roman" w:hAnsi="Times New Roman" w:cs="Times New Roman"/>
                <w:sz w:val="24"/>
              </w:rPr>
              <w:t>, тематических материалов</w:t>
            </w:r>
            <w:r>
              <w:rPr>
                <w:rFonts w:ascii="Times New Roman" w:eastAsia="Times New Roman" w:hAnsi="Times New Roman" w:cs="Times New Roman"/>
                <w:sz w:val="24"/>
              </w:rPr>
              <w:t xml:space="preserve"> на официальном сайте </w:t>
            </w:r>
            <w:r w:rsidR="00132FB3">
              <w:rPr>
                <w:rFonts w:ascii="Times New Roman" w:eastAsia="Times New Roman" w:hAnsi="Times New Roman" w:cs="Times New Roman"/>
                <w:sz w:val="24"/>
              </w:rPr>
              <w:t xml:space="preserve">Управления Роспотребнадзора по Курской области, ФБУЗ «Центр гигиены и эпидемиологии в Курской области» </w:t>
            </w:r>
            <w:r>
              <w:rPr>
                <w:rFonts w:ascii="Times New Roman" w:eastAsia="Times New Roman" w:hAnsi="Times New Roman" w:cs="Times New Roman"/>
                <w:sz w:val="24"/>
              </w:rPr>
              <w:t>к Всемирному дню без табака 2017г.</w:t>
            </w:r>
          </w:p>
        </w:tc>
        <w:tc>
          <w:tcPr>
            <w:tcW w:w="1476" w:type="dxa"/>
            <w:tcBorders>
              <w:top w:val="single" w:sz="2" w:space="0" w:color="000000"/>
              <w:left w:val="single" w:sz="2" w:space="0" w:color="000000"/>
              <w:bottom w:val="single" w:sz="2" w:space="0" w:color="000000"/>
              <w:right w:val="single" w:sz="2" w:space="0" w:color="000000"/>
            </w:tcBorders>
          </w:tcPr>
          <w:p w:rsidR="005D78E4" w:rsidRPr="00132FB3" w:rsidRDefault="00BB2630">
            <w:pPr>
              <w:spacing w:after="20"/>
              <w:ind w:left="7"/>
              <w:jc w:val="center"/>
              <w:rPr>
                <w:rFonts w:ascii="Times New Roman" w:hAnsi="Times New Roman" w:cs="Times New Roman"/>
                <w:sz w:val="24"/>
                <w:szCs w:val="24"/>
              </w:rPr>
            </w:pPr>
            <w:r>
              <w:rPr>
                <w:rFonts w:ascii="Times New Roman" w:hAnsi="Times New Roman" w:cs="Times New Roman"/>
                <w:sz w:val="24"/>
                <w:szCs w:val="24"/>
              </w:rPr>
              <w:t>26</w:t>
            </w:r>
            <w:r w:rsidR="00132FB3" w:rsidRPr="00132FB3">
              <w:rPr>
                <w:rFonts w:ascii="Times New Roman" w:hAnsi="Times New Roman" w:cs="Times New Roman"/>
                <w:sz w:val="24"/>
                <w:szCs w:val="24"/>
              </w:rPr>
              <w:t>-30 мая 2017г.</w:t>
            </w:r>
          </w:p>
        </w:tc>
        <w:tc>
          <w:tcPr>
            <w:tcW w:w="2926" w:type="dxa"/>
            <w:tcBorders>
              <w:top w:val="single" w:sz="2" w:space="0" w:color="000000"/>
              <w:left w:val="single" w:sz="2" w:space="0" w:color="000000"/>
              <w:bottom w:val="single" w:sz="2" w:space="0" w:color="000000"/>
              <w:right w:val="single" w:sz="2" w:space="0" w:color="000000"/>
            </w:tcBorders>
          </w:tcPr>
          <w:p w:rsidR="005D78E4" w:rsidRDefault="00132FB3">
            <w:pPr>
              <w:spacing w:line="239" w:lineRule="auto"/>
              <w:jc w:val="center"/>
              <w:rPr>
                <w:rFonts w:ascii="Times New Roman" w:eastAsia="Times New Roman" w:hAnsi="Times New Roman" w:cs="Times New Roman"/>
                <w:sz w:val="24"/>
              </w:rPr>
            </w:pPr>
            <w:r>
              <w:rPr>
                <w:rFonts w:ascii="Times New Roman" w:eastAsia="Times New Roman" w:hAnsi="Times New Roman" w:cs="Times New Roman"/>
                <w:sz w:val="24"/>
              </w:rPr>
              <w:t>Управление Роспотребнадзора по Курской области</w:t>
            </w:r>
          </w:p>
          <w:p w:rsidR="00132FB3" w:rsidRDefault="00132FB3">
            <w:pPr>
              <w:spacing w:line="239" w:lineRule="auto"/>
              <w:jc w:val="center"/>
              <w:rPr>
                <w:rFonts w:ascii="Times New Roman" w:eastAsia="Times New Roman" w:hAnsi="Times New Roman" w:cs="Times New Roman"/>
                <w:sz w:val="24"/>
              </w:rPr>
            </w:pPr>
            <w:r>
              <w:rPr>
                <w:rFonts w:ascii="Times New Roman" w:eastAsia="Times New Roman" w:hAnsi="Times New Roman" w:cs="Times New Roman"/>
                <w:sz w:val="24"/>
              </w:rPr>
              <w:t>ФБУЗ «Центр гигиены и эпидемиологии в Курской области»</w:t>
            </w:r>
          </w:p>
        </w:tc>
      </w:tr>
      <w:tr w:rsidR="006845CE" w:rsidTr="00132FB3">
        <w:trPr>
          <w:trHeight w:val="1488"/>
        </w:trPr>
        <w:tc>
          <w:tcPr>
            <w:tcW w:w="533" w:type="dxa"/>
            <w:tcBorders>
              <w:top w:val="single" w:sz="2" w:space="0" w:color="000000"/>
              <w:left w:val="single" w:sz="2" w:space="0" w:color="000000"/>
              <w:bottom w:val="single" w:sz="2" w:space="0" w:color="000000"/>
              <w:right w:val="single" w:sz="2" w:space="0" w:color="000000"/>
            </w:tcBorders>
          </w:tcPr>
          <w:p w:rsidR="006845CE" w:rsidRDefault="00743559">
            <w:pPr>
              <w:ind w:right="50"/>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9182" w:type="dxa"/>
            <w:tcBorders>
              <w:top w:val="single" w:sz="2" w:space="0" w:color="000000"/>
              <w:left w:val="single" w:sz="2" w:space="0" w:color="000000"/>
              <w:bottom w:val="single" w:sz="2" w:space="0" w:color="000000"/>
              <w:right w:val="single" w:sz="2" w:space="0" w:color="000000"/>
            </w:tcBorders>
          </w:tcPr>
          <w:p w:rsidR="006845CE" w:rsidRDefault="006845CE" w:rsidP="00132FB3">
            <w:pPr>
              <w:spacing w:line="278" w:lineRule="auto"/>
              <w:rPr>
                <w:rFonts w:ascii="Times New Roman" w:eastAsia="Times New Roman" w:hAnsi="Times New Roman" w:cs="Times New Roman"/>
                <w:sz w:val="24"/>
              </w:rPr>
            </w:pPr>
            <w:r>
              <w:rPr>
                <w:rFonts w:ascii="Times New Roman" w:eastAsia="Times New Roman" w:hAnsi="Times New Roman" w:cs="Times New Roman"/>
                <w:sz w:val="24"/>
              </w:rPr>
              <w:t>Информирование населения через средства массовой информации, размещение агитационных плакатов о вреде курения, распространение информационных буклетов в «уголках здоровья» организаций и учреждений, посвященных всемирному дню без табака</w:t>
            </w:r>
          </w:p>
        </w:tc>
        <w:tc>
          <w:tcPr>
            <w:tcW w:w="1476" w:type="dxa"/>
            <w:tcBorders>
              <w:top w:val="single" w:sz="2" w:space="0" w:color="000000"/>
              <w:left w:val="single" w:sz="2" w:space="0" w:color="000000"/>
              <w:bottom w:val="single" w:sz="2" w:space="0" w:color="000000"/>
              <w:right w:val="single" w:sz="2" w:space="0" w:color="000000"/>
            </w:tcBorders>
          </w:tcPr>
          <w:p w:rsidR="006845CE" w:rsidRPr="006845CE" w:rsidRDefault="00BB2630">
            <w:pPr>
              <w:ind w:left="7"/>
              <w:jc w:val="center"/>
              <w:rPr>
                <w:rFonts w:ascii="Times New Roman" w:hAnsi="Times New Roman" w:cs="Times New Roman"/>
              </w:rPr>
            </w:pPr>
            <w:r>
              <w:rPr>
                <w:rFonts w:ascii="Times New Roman" w:hAnsi="Times New Roman" w:cs="Times New Roman"/>
              </w:rPr>
              <w:t>26</w:t>
            </w:r>
            <w:r w:rsidR="006845CE" w:rsidRPr="006845CE">
              <w:rPr>
                <w:rFonts w:ascii="Times New Roman" w:hAnsi="Times New Roman" w:cs="Times New Roman"/>
              </w:rPr>
              <w:t>-31 мая 2017г.</w:t>
            </w:r>
          </w:p>
        </w:tc>
        <w:tc>
          <w:tcPr>
            <w:tcW w:w="2926" w:type="dxa"/>
            <w:tcBorders>
              <w:top w:val="single" w:sz="2" w:space="0" w:color="000000"/>
              <w:left w:val="single" w:sz="2" w:space="0" w:color="000000"/>
              <w:bottom w:val="single" w:sz="2" w:space="0" w:color="000000"/>
              <w:right w:val="single" w:sz="2" w:space="0" w:color="000000"/>
            </w:tcBorders>
          </w:tcPr>
          <w:p w:rsidR="006845CE" w:rsidRDefault="006845CE" w:rsidP="003F0EB0">
            <w:pPr>
              <w:spacing w:line="239" w:lineRule="auto"/>
              <w:jc w:val="center"/>
              <w:rPr>
                <w:rFonts w:ascii="Times New Roman" w:eastAsia="Times New Roman" w:hAnsi="Times New Roman" w:cs="Times New Roman"/>
                <w:sz w:val="24"/>
              </w:rPr>
            </w:pPr>
            <w:r>
              <w:rPr>
                <w:rFonts w:ascii="Times New Roman" w:eastAsia="Times New Roman" w:hAnsi="Times New Roman" w:cs="Times New Roman"/>
                <w:sz w:val="24"/>
              </w:rPr>
              <w:t>Управление Роспотребнадзора по Курской области</w:t>
            </w:r>
          </w:p>
          <w:p w:rsidR="006845CE" w:rsidRDefault="006845CE" w:rsidP="003F0EB0">
            <w:pPr>
              <w:spacing w:line="239" w:lineRule="auto"/>
              <w:jc w:val="center"/>
              <w:rPr>
                <w:rFonts w:ascii="Times New Roman" w:eastAsia="Times New Roman" w:hAnsi="Times New Roman" w:cs="Times New Roman"/>
                <w:sz w:val="24"/>
              </w:rPr>
            </w:pPr>
            <w:r>
              <w:rPr>
                <w:rFonts w:ascii="Times New Roman" w:eastAsia="Times New Roman" w:hAnsi="Times New Roman" w:cs="Times New Roman"/>
                <w:sz w:val="24"/>
              </w:rPr>
              <w:t>ФБУЗ «Центр гигиены и эпидемиологии в Курской области»</w:t>
            </w:r>
          </w:p>
        </w:tc>
      </w:tr>
      <w:tr w:rsidR="006845CE" w:rsidTr="00132FB3">
        <w:trPr>
          <w:trHeight w:val="1488"/>
        </w:trPr>
        <w:tc>
          <w:tcPr>
            <w:tcW w:w="533" w:type="dxa"/>
            <w:tcBorders>
              <w:top w:val="single" w:sz="2" w:space="0" w:color="000000"/>
              <w:left w:val="single" w:sz="2" w:space="0" w:color="000000"/>
              <w:bottom w:val="single" w:sz="2" w:space="0" w:color="000000"/>
              <w:right w:val="single" w:sz="2" w:space="0" w:color="000000"/>
            </w:tcBorders>
          </w:tcPr>
          <w:p w:rsidR="006845CE" w:rsidRDefault="00743559">
            <w:pPr>
              <w:ind w:right="50"/>
              <w:jc w:val="center"/>
            </w:pPr>
            <w:r>
              <w:rPr>
                <w:rFonts w:ascii="Times New Roman" w:eastAsia="Times New Roman" w:hAnsi="Times New Roman" w:cs="Times New Roman"/>
                <w:sz w:val="24"/>
              </w:rPr>
              <w:t>3</w:t>
            </w:r>
            <w:r w:rsidR="006845CE">
              <w:rPr>
                <w:rFonts w:ascii="Times New Roman" w:eastAsia="Times New Roman" w:hAnsi="Times New Roman" w:cs="Times New Roman"/>
                <w:sz w:val="24"/>
              </w:rPr>
              <w:t xml:space="preserve"> </w:t>
            </w:r>
          </w:p>
        </w:tc>
        <w:tc>
          <w:tcPr>
            <w:tcW w:w="9182" w:type="dxa"/>
            <w:tcBorders>
              <w:top w:val="single" w:sz="2" w:space="0" w:color="000000"/>
              <w:left w:val="single" w:sz="2" w:space="0" w:color="000000"/>
              <w:bottom w:val="single" w:sz="2" w:space="0" w:color="000000"/>
              <w:right w:val="single" w:sz="2" w:space="0" w:color="000000"/>
            </w:tcBorders>
          </w:tcPr>
          <w:p w:rsidR="006845CE" w:rsidRDefault="006845CE">
            <w:pPr>
              <w:spacing w:line="278" w:lineRule="auto"/>
              <w:jc w:val="center"/>
            </w:pPr>
            <w:r>
              <w:rPr>
                <w:rFonts w:ascii="Times New Roman" w:eastAsia="Times New Roman" w:hAnsi="Times New Roman" w:cs="Times New Roman"/>
                <w:sz w:val="24"/>
              </w:rPr>
              <w:t xml:space="preserve">Размещение на web-сайте ФБУЗ «Центр гигиены и эпидемиологии в Курской области» тематических материалов: </w:t>
            </w:r>
          </w:p>
          <w:p w:rsidR="006845CE" w:rsidRDefault="006845CE">
            <w:pPr>
              <w:numPr>
                <w:ilvl w:val="0"/>
                <w:numId w:val="1"/>
              </w:numPr>
              <w:spacing w:after="20"/>
              <w:ind w:right="61" w:hanging="145"/>
              <w:jc w:val="center"/>
            </w:pPr>
            <w:r>
              <w:rPr>
                <w:rFonts w:ascii="Times New Roman" w:eastAsia="Times New Roman" w:hAnsi="Times New Roman" w:cs="Times New Roman"/>
                <w:sz w:val="24"/>
              </w:rPr>
              <w:t xml:space="preserve">«31 мая — Всемирный день без табака», </w:t>
            </w:r>
          </w:p>
          <w:p w:rsidR="006845CE" w:rsidRDefault="006845CE">
            <w:pPr>
              <w:numPr>
                <w:ilvl w:val="0"/>
                <w:numId w:val="1"/>
              </w:numPr>
              <w:spacing w:after="22"/>
              <w:ind w:right="61" w:hanging="145"/>
              <w:jc w:val="center"/>
            </w:pPr>
            <w:r>
              <w:rPr>
                <w:rFonts w:ascii="Times New Roman" w:eastAsia="Times New Roman" w:hAnsi="Times New Roman" w:cs="Times New Roman"/>
                <w:sz w:val="24"/>
              </w:rPr>
              <w:t xml:space="preserve">«Вред курения для женщин», </w:t>
            </w:r>
          </w:p>
          <w:p w:rsidR="006845CE" w:rsidRDefault="006845CE">
            <w:pPr>
              <w:numPr>
                <w:ilvl w:val="0"/>
                <w:numId w:val="1"/>
              </w:numPr>
              <w:ind w:right="61" w:hanging="145"/>
              <w:jc w:val="center"/>
            </w:pPr>
            <w:r>
              <w:rPr>
                <w:rFonts w:ascii="Times New Roman" w:eastAsia="Times New Roman" w:hAnsi="Times New Roman" w:cs="Times New Roman"/>
                <w:sz w:val="24"/>
              </w:rPr>
              <w:t xml:space="preserve">«Как уберечь ребенка от </w:t>
            </w:r>
            <w:proofErr w:type="spellStart"/>
            <w:r>
              <w:rPr>
                <w:rFonts w:ascii="Times New Roman" w:eastAsia="Times New Roman" w:hAnsi="Times New Roman" w:cs="Times New Roman"/>
                <w:sz w:val="24"/>
              </w:rPr>
              <w:t>табакокурения</w:t>
            </w:r>
            <w:proofErr w:type="spellEnd"/>
            <w:r>
              <w:rPr>
                <w:rFonts w:ascii="Times New Roman" w:eastAsia="Times New Roman" w:hAnsi="Times New Roman" w:cs="Times New Roman"/>
                <w:sz w:val="24"/>
              </w:rPr>
              <w:t xml:space="preserve">. Советы родителям» </w:t>
            </w:r>
          </w:p>
        </w:tc>
        <w:tc>
          <w:tcPr>
            <w:tcW w:w="1476" w:type="dxa"/>
            <w:tcBorders>
              <w:top w:val="single" w:sz="2" w:space="0" w:color="000000"/>
              <w:left w:val="single" w:sz="2" w:space="0" w:color="000000"/>
              <w:bottom w:val="single" w:sz="2" w:space="0" w:color="000000"/>
              <w:right w:val="single" w:sz="2" w:space="0" w:color="000000"/>
            </w:tcBorders>
          </w:tcPr>
          <w:p w:rsidR="006845CE" w:rsidRDefault="006845CE">
            <w:pPr>
              <w:ind w:left="7"/>
              <w:jc w:val="center"/>
            </w:pPr>
          </w:p>
          <w:p w:rsidR="006845CE" w:rsidRDefault="006845CE">
            <w:pPr>
              <w:spacing w:after="19"/>
              <w:ind w:left="7"/>
              <w:jc w:val="center"/>
            </w:pPr>
          </w:p>
          <w:p w:rsidR="006845CE" w:rsidRDefault="006845CE">
            <w:pPr>
              <w:spacing w:after="19"/>
              <w:ind w:right="58"/>
              <w:jc w:val="center"/>
            </w:pPr>
            <w:r>
              <w:rPr>
                <w:rFonts w:ascii="Times New Roman" w:eastAsia="Times New Roman" w:hAnsi="Times New Roman" w:cs="Times New Roman"/>
                <w:sz w:val="24"/>
              </w:rPr>
              <w:t xml:space="preserve">28 мая </w:t>
            </w:r>
          </w:p>
          <w:p w:rsidR="006845CE" w:rsidRDefault="006845CE">
            <w:pPr>
              <w:spacing w:after="19"/>
              <w:ind w:right="58"/>
              <w:jc w:val="center"/>
            </w:pPr>
            <w:r>
              <w:rPr>
                <w:rFonts w:ascii="Times New Roman" w:eastAsia="Times New Roman" w:hAnsi="Times New Roman" w:cs="Times New Roman"/>
                <w:sz w:val="24"/>
              </w:rPr>
              <w:t xml:space="preserve">28 мая </w:t>
            </w:r>
          </w:p>
          <w:p w:rsidR="006845CE" w:rsidRDefault="006845CE">
            <w:pPr>
              <w:ind w:right="58"/>
              <w:jc w:val="center"/>
            </w:pPr>
            <w:r>
              <w:rPr>
                <w:rFonts w:ascii="Times New Roman" w:eastAsia="Times New Roman" w:hAnsi="Times New Roman" w:cs="Times New Roman"/>
                <w:sz w:val="24"/>
              </w:rPr>
              <w:t xml:space="preserve">30 мая </w:t>
            </w:r>
          </w:p>
        </w:tc>
        <w:tc>
          <w:tcPr>
            <w:tcW w:w="2926" w:type="dxa"/>
            <w:tcBorders>
              <w:top w:val="single" w:sz="2" w:space="0" w:color="000000"/>
              <w:left w:val="single" w:sz="2" w:space="0" w:color="000000"/>
              <w:bottom w:val="single" w:sz="2" w:space="0" w:color="000000"/>
              <w:right w:val="single" w:sz="2" w:space="0" w:color="000000"/>
            </w:tcBorders>
          </w:tcPr>
          <w:p w:rsidR="006845CE" w:rsidRDefault="006845CE">
            <w:pPr>
              <w:ind w:right="51"/>
              <w:jc w:val="center"/>
            </w:pPr>
            <w:r>
              <w:rPr>
                <w:rFonts w:ascii="Times New Roman" w:eastAsia="Times New Roman" w:hAnsi="Times New Roman" w:cs="Times New Roman"/>
                <w:sz w:val="24"/>
              </w:rPr>
              <w:t>ФБУЗ «Центр гигиены и эпидемиологии в Курской области»</w:t>
            </w:r>
          </w:p>
        </w:tc>
      </w:tr>
      <w:tr w:rsidR="006845CE" w:rsidTr="00132FB3">
        <w:trPr>
          <w:trHeight w:val="2043"/>
        </w:trPr>
        <w:tc>
          <w:tcPr>
            <w:tcW w:w="533" w:type="dxa"/>
            <w:tcBorders>
              <w:top w:val="single" w:sz="2" w:space="0" w:color="000000"/>
              <w:left w:val="single" w:sz="2" w:space="0" w:color="000000"/>
              <w:bottom w:val="single" w:sz="2" w:space="0" w:color="000000"/>
              <w:right w:val="single" w:sz="2" w:space="0" w:color="000000"/>
            </w:tcBorders>
          </w:tcPr>
          <w:p w:rsidR="006845CE" w:rsidRDefault="00743559">
            <w:pPr>
              <w:ind w:right="50"/>
              <w:jc w:val="center"/>
            </w:pPr>
            <w:r>
              <w:t>4</w:t>
            </w:r>
          </w:p>
        </w:tc>
        <w:tc>
          <w:tcPr>
            <w:tcW w:w="9182" w:type="dxa"/>
            <w:tcBorders>
              <w:top w:val="single" w:sz="2" w:space="0" w:color="000000"/>
              <w:left w:val="single" w:sz="2" w:space="0" w:color="000000"/>
              <w:bottom w:val="single" w:sz="2" w:space="0" w:color="000000"/>
              <w:right w:val="single" w:sz="2" w:space="0" w:color="000000"/>
            </w:tcBorders>
          </w:tcPr>
          <w:p w:rsidR="006845CE" w:rsidRDefault="006845CE">
            <w:pPr>
              <w:ind w:right="61"/>
              <w:jc w:val="both"/>
            </w:pPr>
            <w:r>
              <w:rPr>
                <w:rFonts w:ascii="Times New Roman" w:eastAsia="Times New Roman" w:hAnsi="Times New Roman" w:cs="Times New Roman"/>
                <w:sz w:val="24"/>
              </w:rPr>
              <w:t>Размещение в средствах массовой информации («</w:t>
            </w:r>
            <w:proofErr w:type="gramStart"/>
            <w:r>
              <w:rPr>
                <w:rFonts w:ascii="Times New Roman" w:eastAsia="Times New Roman" w:hAnsi="Times New Roman" w:cs="Times New Roman"/>
                <w:sz w:val="24"/>
              </w:rPr>
              <w:t>Курская</w:t>
            </w:r>
            <w:proofErr w:type="gramEnd"/>
            <w:r>
              <w:rPr>
                <w:rFonts w:ascii="Times New Roman" w:eastAsia="Times New Roman" w:hAnsi="Times New Roman" w:cs="Times New Roman"/>
                <w:sz w:val="24"/>
              </w:rPr>
              <w:t xml:space="preserve"> правда», «Курские известия», районные газетные издания) тематические статьи по негативному влиянию табака на здоровье  </w:t>
            </w:r>
          </w:p>
        </w:tc>
        <w:tc>
          <w:tcPr>
            <w:tcW w:w="1476" w:type="dxa"/>
            <w:tcBorders>
              <w:top w:val="single" w:sz="2" w:space="0" w:color="000000"/>
              <w:left w:val="single" w:sz="2" w:space="0" w:color="000000"/>
              <w:bottom w:val="single" w:sz="2" w:space="0" w:color="000000"/>
              <w:right w:val="single" w:sz="2" w:space="0" w:color="000000"/>
            </w:tcBorders>
          </w:tcPr>
          <w:p w:rsidR="006845CE" w:rsidRDefault="006845CE">
            <w:pPr>
              <w:ind w:left="7"/>
              <w:jc w:val="center"/>
            </w:pPr>
          </w:p>
          <w:p w:rsidR="006845CE" w:rsidRDefault="006845CE">
            <w:pPr>
              <w:spacing w:after="17"/>
              <w:ind w:left="7"/>
              <w:jc w:val="center"/>
            </w:pPr>
          </w:p>
          <w:p w:rsidR="006845CE" w:rsidRDefault="006845CE">
            <w:pPr>
              <w:ind w:right="57"/>
              <w:jc w:val="center"/>
            </w:pPr>
            <w:r>
              <w:rPr>
                <w:rFonts w:ascii="Times New Roman" w:eastAsia="Times New Roman" w:hAnsi="Times New Roman" w:cs="Times New Roman"/>
                <w:sz w:val="24"/>
              </w:rPr>
              <w:t xml:space="preserve">май </w:t>
            </w:r>
          </w:p>
          <w:p w:rsidR="006845CE" w:rsidRDefault="006845CE">
            <w:pPr>
              <w:ind w:left="7"/>
              <w:jc w:val="center"/>
            </w:pPr>
          </w:p>
          <w:p w:rsidR="006845CE" w:rsidRDefault="006845CE">
            <w:pPr>
              <w:ind w:left="7"/>
              <w:jc w:val="center"/>
            </w:pPr>
          </w:p>
        </w:tc>
        <w:tc>
          <w:tcPr>
            <w:tcW w:w="2926" w:type="dxa"/>
            <w:tcBorders>
              <w:top w:val="single" w:sz="2" w:space="0" w:color="000000"/>
              <w:left w:val="single" w:sz="2" w:space="0" w:color="000000"/>
              <w:bottom w:val="single" w:sz="2" w:space="0" w:color="000000"/>
              <w:right w:val="single" w:sz="2" w:space="0" w:color="000000"/>
            </w:tcBorders>
          </w:tcPr>
          <w:p w:rsidR="006845CE" w:rsidRDefault="006845CE">
            <w:pPr>
              <w:ind w:right="51"/>
              <w:jc w:val="center"/>
            </w:pPr>
            <w:r>
              <w:rPr>
                <w:rFonts w:ascii="Times New Roman" w:eastAsia="Times New Roman" w:hAnsi="Times New Roman" w:cs="Times New Roman"/>
                <w:sz w:val="24"/>
              </w:rPr>
              <w:t>ФБУЗ «Центр гигиены и эпидемиологии в Курской области»</w:t>
            </w:r>
          </w:p>
        </w:tc>
      </w:tr>
    </w:tbl>
    <w:p w:rsidR="00607E3C" w:rsidRDefault="00607E3C">
      <w:pPr>
        <w:spacing w:after="0"/>
        <w:ind w:left="-1133" w:right="465"/>
      </w:pPr>
    </w:p>
    <w:tbl>
      <w:tblPr>
        <w:tblStyle w:val="TableGrid"/>
        <w:tblW w:w="14117" w:type="dxa"/>
        <w:tblInd w:w="-20" w:type="dxa"/>
        <w:tblCellMar>
          <w:top w:w="56" w:type="dxa"/>
          <w:left w:w="56" w:type="dxa"/>
        </w:tblCellMar>
        <w:tblLook w:val="04A0"/>
      </w:tblPr>
      <w:tblGrid>
        <w:gridCol w:w="533"/>
        <w:gridCol w:w="9088"/>
        <w:gridCol w:w="1570"/>
        <w:gridCol w:w="2926"/>
      </w:tblGrid>
      <w:tr w:rsidR="00132FB3" w:rsidTr="00132FB3">
        <w:trPr>
          <w:trHeight w:val="1492"/>
        </w:trPr>
        <w:tc>
          <w:tcPr>
            <w:tcW w:w="533" w:type="dxa"/>
            <w:tcBorders>
              <w:top w:val="nil"/>
              <w:left w:val="single" w:sz="2" w:space="0" w:color="000000"/>
              <w:bottom w:val="single" w:sz="2" w:space="0" w:color="000000"/>
              <w:right w:val="single" w:sz="2" w:space="0" w:color="000000"/>
            </w:tcBorders>
          </w:tcPr>
          <w:p w:rsidR="00132FB3" w:rsidRDefault="00743559">
            <w:pPr>
              <w:ind w:right="50"/>
              <w:jc w:val="center"/>
            </w:pPr>
            <w:r>
              <w:t>5</w:t>
            </w:r>
          </w:p>
        </w:tc>
        <w:tc>
          <w:tcPr>
            <w:tcW w:w="9088" w:type="dxa"/>
            <w:tcBorders>
              <w:top w:val="nil"/>
              <w:left w:val="single" w:sz="2" w:space="0" w:color="000000"/>
              <w:bottom w:val="single" w:sz="2" w:space="0" w:color="000000"/>
              <w:right w:val="single" w:sz="2" w:space="0" w:color="000000"/>
            </w:tcBorders>
          </w:tcPr>
          <w:p w:rsidR="00132FB3" w:rsidRDefault="00132FB3">
            <w:pPr>
              <w:spacing w:after="22"/>
            </w:pPr>
            <w:r>
              <w:rPr>
                <w:rFonts w:ascii="Times New Roman" w:eastAsia="Times New Roman" w:hAnsi="Times New Roman" w:cs="Times New Roman"/>
                <w:sz w:val="24"/>
              </w:rPr>
              <w:t xml:space="preserve">Подготовка средств наглядной агитации: </w:t>
            </w:r>
          </w:p>
          <w:p w:rsidR="00132FB3" w:rsidRDefault="00132FB3">
            <w:pPr>
              <w:numPr>
                <w:ilvl w:val="0"/>
                <w:numId w:val="2"/>
              </w:numPr>
            </w:pPr>
            <w:r>
              <w:rPr>
                <w:rFonts w:ascii="Times New Roman" w:eastAsia="Times New Roman" w:hAnsi="Times New Roman" w:cs="Times New Roman"/>
                <w:sz w:val="24"/>
              </w:rPr>
              <w:t xml:space="preserve">Листовка «Табак-твои враг» (для подростков и молодежи), </w:t>
            </w:r>
          </w:p>
          <w:p w:rsidR="00132FB3" w:rsidRDefault="00132FB3">
            <w:pPr>
              <w:numPr>
                <w:ilvl w:val="0"/>
                <w:numId w:val="2"/>
              </w:numPr>
              <w:spacing w:line="278" w:lineRule="auto"/>
            </w:pPr>
            <w:r>
              <w:rPr>
                <w:rFonts w:ascii="Times New Roman" w:eastAsia="Times New Roman" w:hAnsi="Times New Roman" w:cs="Times New Roman"/>
                <w:sz w:val="24"/>
              </w:rPr>
              <w:t xml:space="preserve">Памятка «Как бросить курить» (рекомендации и мотивации для желающих отказаться от сигарет), </w:t>
            </w:r>
          </w:p>
          <w:p w:rsidR="00132FB3" w:rsidRDefault="00132FB3">
            <w:pPr>
              <w:numPr>
                <w:ilvl w:val="0"/>
                <w:numId w:val="2"/>
              </w:numPr>
            </w:pPr>
            <w:r>
              <w:rPr>
                <w:rFonts w:ascii="Times New Roman" w:eastAsia="Times New Roman" w:hAnsi="Times New Roman" w:cs="Times New Roman"/>
                <w:sz w:val="24"/>
              </w:rPr>
              <w:t xml:space="preserve">буклет «Женщина и сигарета», </w:t>
            </w:r>
          </w:p>
        </w:tc>
        <w:tc>
          <w:tcPr>
            <w:tcW w:w="1570" w:type="dxa"/>
            <w:tcBorders>
              <w:top w:val="nil"/>
              <w:left w:val="single" w:sz="2" w:space="0" w:color="000000"/>
              <w:bottom w:val="single" w:sz="2" w:space="0" w:color="000000"/>
              <w:right w:val="single" w:sz="2" w:space="0" w:color="000000"/>
            </w:tcBorders>
          </w:tcPr>
          <w:p w:rsidR="00132FB3" w:rsidRDefault="00132FB3">
            <w:pPr>
              <w:spacing w:after="20"/>
              <w:ind w:left="7"/>
              <w:jc w:val="center"/>
            </w:pPr>
          </w:p>
          <w:p w:rsidR="00132FB3" w:rsidRDefault="00132FB3">
            <w:pPr>
              <w:spacing w:after="19"/>
              <w:ind w:right="56"/>
              <w:jc w:val="center"/>
            </w:pPr>
            <w:r>
              <w:rPr>
                <w:rFonts w:ascii="Times New Roman" w:eastAsia="Times New Roman" w:hAnsi="Times New Roman" w:cs="Times New Roman"/>
                <w:sz w:val="24"/>
              </w:rPr>
              <w:t>15  мая</w:t>
            </w:r>
          </w:p>
          <w:p w:rsidR="00132FB3" w:rsidRDefault="00132FB3">
            <w:pPr>
              <w:spacing w:after="19"/>
              <w:ind w:right="58"/>
              <w:jc w:val="center"/>
            </w:pPr>
            <w:r>
              <w:rPr>
                <w:rFonts w:ascii="Times New Roman" w:eastAsia="Times New Roman" w:hAnsi="Times New Roman" w:cs="Times New Roman"/>
                <w:sz w:val="24"/>
              </w:rPr>
              <w:t xml:space="preserve">28 мая </w:t>
            </w:r>
          </w:p>
          <w:p w:rsidR="00132FB3" w:rsidRDefault="00132FB3">
            <w:pPr>
              <w:ind w:right="58"/>
              <w:jc w:val="center"/>
            </w:pPr>
            <w:r>
              <w:rPr>
                <w:rFonts w:ascii="Times New Roman" w:eastAsia="Times New Roman" w:hAnsi="Times New Roman" w:cs="Times New Roman"/>
                <w:sz w:val="24"/>
              </w:rPr>
              <w:t xml:space="preserve">31 мая </w:t>
            </w:r>
          </w:p>
          <w:p w:rsidR="00132FB3" w:rsidRDefault="00132FB3">
            <w:pPr>
              <w:ind w:left="7"/>
              <w:jc w:val="center"/>
            </w:pPr>
          </w:p>
        </w:tc>
        <w:tc>
          <w:tcPr>
            <w:tcW w:w="2926" w:type="dxa"/>
            <w:tcBorders>
              <w:top w:val="nil"/>
              <w:left w:val="single" w:sz="2" w:space="0" w:color="000000"/>
              <w:bottom w:val="single" w:sz="2" w:space="0" w:color="000000"/>
              <w:right w:val="single" w:sz="2" w:space="0" w:color="000000"/>
            </w:tcBorders>
          </w:tcPr>
          <w:p w:rsidR="00132FB3" w:rsidRDefault="00132FB3" w:rsidP="003F0EB0">
            <w:pPr>
              <w:ind w:right="51"/>
              <w:jc w:val="center"/>
            </w:pPr>
            <w:r>
              <w:rPr>
                <w:rFonts w:ascii="Times New Roman" w:eastAsia="Times New Roman" w:hAnsi="Times New Roman" w:cs="Times New Roman"/>
                <w:sz w:val="24"/>
              </w:rPr>
              <w:t>ФБУЗ «Центр гигиены и эпидемиологии в Курской области»</w:t>
            </w:r>
          </w:p>
        </w:tc>
      </w:tr>
      <w:tr w:rsidR="00132FB3" w:rsidTr="00132FB3">
        <w:trPr>
          <w:trHeight w:val="662"/>
        </w:trPr>
        <w:tc>
          <w:tcPr>
            <w:tcW w:w="533" w:type="dxa"/>
            <w:tcBorders>
              <w:top w:val="single" w:sz="2" w:space="0" w:color="000000"/>
              <w:left w:val="single" w:sz="2" w:space="0" w:color="000000"/>
              <w:bottom w:val="single" w:sz="2" w:space="0" w:color="000000"/>
              <w:right w:val="single" w:sz="2" w:space="0" w:color="000000"/>
            </w:tcBorders>
          </w:tcPr>
          <w:p w:rsidR="00132FB3" w:rsidRDefault="00743559">
            <w:pPr>
              <w:ind w:right="50"/>
              <w:jc w:val="center"/>
            </w:pPr>
            <w:r>
              <w:t>6</w:t>
            </w:r>
          </w:p>
        </w:tc>
        <w:tc>
          <w:tcPr>
            <w:tcW w:w="9088" w:type="dxa"/>
            <w:tcBorders>
              <w:top w:val="single" w:sz="2" w:space="0" w:color="000000"/>
              <w:left w:val="single" w:sz="2" w:space="0" w:color="000000"/>
              <w:bottom w:val="single" w:sz="2" w:space="0" w:color="000000"/>
              <w:right w:val="single" w:sz="2" w:space="0" w:color="000000"/>
            </w:tcBorders>
          </w:tcPr>
          <w:p w:rsidR="00132FB3" w:rsidRDefault="00132FB3" w:rsidP="00132FB3">
            <w:pPr>
              <w:jc w:val="both"/>
            </w:pPr>
            <w:r>
              <w:rPr>
                <w:rFonts w:ascii="Times New Roman" w:eastAsia="Times New Roman" w:hAnsi="Times New Roman" w:cs="Times New Roman"/>
                <w:sz w:val="24"/>
              </w:rPr>
              <w:t xml:space="preserve">Оформление стендов с тематическими материалами </w:t>
            </w:r>
          </w:p>
        </w:tc>
        <w:tc>
          <w:tcPr>
            <w:tcW w:w="1570" w:type="dxa"/>
            <w:tcBorders>
              <w:top w:val="single" w:sz="2" w:space="0" w:color="000000"/>
              <w:left w:val="single" w:sz="2" w:space="0" w:color="000000"/>
              <w:bottom w:val="single" w:sz="2" w:space="0" w:color="000000"/>
              <w:right w:val="single" w:sz="2" w:space="0" w:color="000000"/>
            </w:tcBorders>
          </w:tcPr>
          <w:p w:rsidR="00132FB3" w:rsidRDefault="00132FB3">
            <w:pPr>
              <w:ind w:right="55"/>
              <w:jc w:val="center"/>
            </w:pPr>
            <w:r>
              <w:rPr>
                <w:rFonts w:ascii="Times New Roman" w:eastAsia="Times New Roman" w:hAnsi="Times New Roman" w:cs="Times New Roman"/>
                <w:sz w:val="24"/>
              </w:rPr>
              <w:t xml:space="preserve">май, июнь </w:t>
            </w:r>
          </w:p>
        </w:tc>
        <w:tc>
          <w:tcPr>
            <w:tcW w:w="2926" w:type="dxa"/>
            <w:tcBorders>
              <w:top w:val="single" w:sz="2" w:space="0" w:color="000000"/>
              <w:left w:val="single" w:sz="2" w:space="0" w:color="000000"/>
              <w:bottom w:val="single" w:sz="2" w:space="0" w:color="000000"/>
              <w:right w:val="single" w:sz="2" w:space="0" w:color="000000"/>
            </w:tcBorders>
          </w:tcPr>
          <w:p w:rsidR="00132FB3" w:rsidRDefault="00132FB3" w:rsidP="003F0EB0">
            <w:pPr>
              <w:ind w:right="51"/>
              <w:jc w:val="center"/>
            </w:pPr>
            <w:r>
              <w:rPr>
                <w:rFonts w:ascii="Times New Roman" w:eastAsia="Times New Roman" w:hAnsi="Times New Roman" w:cs="Times New Roman"/>
                <w:sz w:val="24"/>
              </w:rPr>
              <w:t>ФБУЗ «Центр гигиены и эпидемиологии в Курской области»</w:t>
            </w:r>
          </w:p>
        </w:tc>
      </w:tr>
      <w:tr w:rsidR="00BB2630" w:rsidTr="00132FB3">
        <w:trPr>
          <w:trHeight w:val="1215"/>
        </w:trPr>
        <w:tc>
          <w:tcPr>
            <w:tcW w:w="533" w:type="dxa"/>
            <w:tcBorders>
              <w:top w:val="single" w:sz="2" w:space="0" w:color="000000"/>
              <w:left w:val="single" w:sz="2" w:space="0" w:color="000000"/>
              <w:bottom w:val="single" w:sz="2" w:space="0" w:color="000000"/>
              <w:right w:val="single" w:sz="2" w:space="0" w:color="000000"/>
            </w:tcBorders>
          </w:tcPr>
          <w:p w:rsidR="00BB2630" w:rsidRDefault="00743559">
            <w:pPr>
              <w:ind w:right="50"/>
              <w:jc w:val="center"/>
            </w:pPr>
            <w:r>
              <w:t>7</w:t>
            </w:r>
          </w:p>
        </w:tc>
        <w:tc>
          <w:tcPr>
            <w:tcW w:w="9088" w:type="dxa"/>
            <w:tcBorders>
              <w:top w:val="single" w:sz="2" w:space="0" w:color="000000"/>
              <w:left w:val="single" w:sz="2" w:space="0" w:color="000000"/>
              <w:bottom w:val="single" w:sz="2" w:space="0" w:color="000000"/>
              <w:right w:val="single" w:sz="2" w:space="0" w:color="000000"/>
            </w:tcBorders>
          </w:tcPr>
          <w:p w:rsidR="00BB2630" w:rsidRDefault="00BB2630">
            <w:pPr>
              <w:spacing w:line="279" w:lineRule="auto"/>
              <w:jc w:val="both"/>
            </w:pPr>
            <w:r>
              <w:rPr>
                <w:rFonts w:ascii="Times New Roman" w:eastAsia="Times New Roman" w:hAnsi="Times New Roman" w:cs="Times New Roman"/>
                <w:sz w:val="24"/>
              </w:rPr>
              <w:t xml:space="preserve">Разработка тематического  материала (презентаций) для освещения на семинарах и лекциях в рамках Всемирного дня без табака </w:t>
            </w:r>
          </w:p>
          <w:p w:rsidR="00BB2630" w:rsidRDefault="00BB2630"/>
          <w:p w:rsidR="00BB2630" w:rsidRDefault="00BB2630"/>
        </w:tc>
        <w:tc>
          <w:tcPr>
            <w:tcW w:w="1570" w:type="dxa"/>
            <w:tcBorders>
              <w:top w:val="single" w:sz="2" w:space="0" w:color="000000"/>
              <w:left w:val="single" w:sz="2" w:space="0" w:color="000000"/>
              <w:bottom w:val="single" w:sz="2" w:space="0" w:color="000000"/>
              <w:right w:val="single" w:sz="2" w:space="0" w:color="000000"/>
            </w:tcBorders>
          </w:tcPr>
          <w:p w:rsidR="00BB2630" w:rsidRDefault="00BB2630">
            <w:pPr>
              <w:ind w:right="53"/>
              <w:jc w:val="center"/>
            </w:pPr>
            <w:r>
              <w:rPr>
                <w:rFonts w:ascii="Times New Roman" w:eastAsia="Times New Roman" w:hAnsi="Times New Roman" w:cs="Times New Roman"/>
                <w:sz w:val="24"/>
              </w:rPr>
              <w:t xml:space="preserve"> май, июнь </w:t>
            </w:r>
          </w:p>
        </w:tc>
        <w:tc>
          <w:tcPr>
            <w:tcW w:w="2926" w:type="dxa"/>
            <w:tcBorders>
              <w:top w:val="single" w:sz="2" w:space="0" w:color="000000"/>
              <w:left w:val="single" w:sz="2" w:space="0" w:color="000000"/>
              <w:bottom w:val="single" w:sz="2" w:space="0" w:color="000000"/>
              <w:right w:val="single" w:sz="2" w:space="0" w:color="000000"/>
            </w:tcBorders>
          </w:tcPr>
          <w:p w:rsidR="00BB2630" w:rsidRDefault="00BB2630" w:rsidP="003F0EB0">
            <w:pPr>
              <w:ind w:right="51"/>
              <w:jc w:val="center"/>
            </w:pPr>
            <w:r>
              <w:rPr>
                <w:rFonts w:ascii="Times New Roman" w:eastAsia="Times New Roman" w:hAnsi="Times New Roman" w:cs="Times New Roman"/>
                <w:sz w:val="24"/>
              </w:rPr>
              <w:t>ФБУЗ «Центр гигиены и эпидемиологии в Курской области»</w:t>
            </w:r>
          </w:p>
        </w:tc>
      </w:tr>
      <w:tr w:rsidR="00607E3C" w:rsidTr="00132FB3">
        <w:trPr>
          <w:trHeight w:val="2319"/>
        </w:trPr>
        <w:tc>
          <w:tcPr>
            <w:tcW w:w="533" w:type="dxa"/>
            <w:tcBorders>
              <w:top w:val="single" w:sz="2" w:space="0" w:color="000000"/>
              <w:left w:val="single" w:sz="2" w:space="0" w:color="000000"/>
              <w:bottom w:val="single" w:sz="2" w:space="0" w:color="000000"/>
              <w:right w:val="single" w:sz="2" w:space="0" w:color="000000"/>
            </w:tcBorders>
          </w:tcPr>
          <w:p w:rsidR="00607E3C" w:rsidRDefault="00743559">
            <w:pPr>
              <w:ind w:right="50"/>
              <w:jc w:val="center"/>
            </w:pPr>
            <w:r>
              <w:t>8</w:t>
            </w:r>
          </w:p>
        </w:tc>
        <w:tc>
          <w:tcPr>
            <w:tcW w:w="9088" w:type="dxa"/>
            <w:tcBorders>
              <w:top w:val="single" w:sz="2" w:space="0" w:color="000000"/>
              <w:left w:val="single" w:sz="2" w:space="0" w:color="000000"/>
              <w:bottom w:val="single" w:sz="2" w:space="0" w:color="000000"/>
              <w:right w:val="single" w:sz="2" w:space="0" w:color="000000"/>
            </w:tcBorders>
          </w:tcPr>
          <w:p w:rsidR="00607E3C" w:rsidRDefault="00132FB3" w:rsidP="00132FB3">
            <w:pPr>
              <w:ind w:right="52"/>
              <w:jc w:val="both"/>
            </w:pPr>
            <w:r>
              <w:rPr>
                <w:rFonts w:ascii="Times New Roman" w:eastAsia="Times New Roman" w:hAnsi="Times New Roman" w:cs="Times New Roman"/>
                <w:sz w:val="24"/>
              </w:rPr>
              <w:t>Корректировка  программного</w:t>
            </w:r>
            <w:r w:rsidR="00077CE5">
              <w:rPr>
                <w:rFonts w:ascii="Times New Roman" w:eastAsia="Times New Roman" w:hAnsi="Times New Roman" w:cs="Times New Roman"/>
                <w:sz w:val="24"/>
              </w:rPr>
              <w:t xml:space="preserve"> обучение декретированных групп населения</w:t>
            </w:r>
            <w:r>
              <w:rPr>
                <w:rFonts w:ascii="Times New Roman" w:eastAsia="Times New Roman" w:hAnsi="Times New Roman" w:cs="Times New Roman"/>
                <w:sz w:val="24"/>
              </w:rPr>
              <w:t>, внесение тематики</w:t>
            </w:r>
            <w:r w:rsidR="00077CE5">
              <w:rPr>
                <w:rFonts w:ascii="Times New Roman" w:eastAsia="Times New Roman" w:hAnsi="Times New Roman" w:cs="Times New Roman"/>
                <w:sz w:val="24"/>
              </w:rPr>
              <w:t xml:space="preserve"> о негативном влиянии табака на здоровье людей в рамках проведения Всемирного дня без табака 31 мая 2017г </w:t>
            </w:r>
          </w:p>
        </w:tc>
        <w:tc>
          <w:tcPr>
            <w:tcW w:w="1570" w:type="dxa"/>
            <w:tcBorders>
              <w:top w:val="single" w:sz="2" w:space="0" w:color="000000"/>
              <w:left w:val="single" w:sz="2" w:space="0" w:color="000000"/>
              <w:bottom w:val="single" w:sz="2" w:space="0" w:color="000000"/>
              <w:right w:val="single" w:sz="2" w:space="0" w:color="000000"/>
            </w:tcBorders>
          </w:tcPr>
          <w:p w:rsidR="00607E3C" w:rsidRDefault="00077CE5">
            <w:pPr>
              <w:ind w:right="53"/>
              <w:jc w:val="center"/>
            </w:pPr>
            <w:r>
              <w:rPr>
                <w:rFonts w:ascii="Times New Roman" w:eastAsia="Times New Roman" w:hAnsi="Times New Roman" w:cs="Times New Roman"/>
                <w:sz w:val="24"/>
              </w:rPr>
              <w:t xml:space="preserve"> май, июнь </w:t>
            </w:r>
          </w:p>
        </w:tc>
        <w:tc>
          <w:tcPr>
            <w:tcW w:w="2926" w:type="dxa"/>
            <w:tcBorders>
              <w:top w:val="single" w:sz="2" w:space="0" w:color="000000"/>
              <w:left w:val="single" w:sz="2" w:space="0" w:color="000000"/>
              <w:bottom w:val="single" w:sz="2" w:space="0" w:color="000000"/>
              <w:right w:val="single" w:sz="2" w:space="0" w:color="000000"/>
            </w:tcBorders>
          </w:tcPr>
          <w:p w:rsidR="00607E3C" w:rsidRDefault="00077CE5">
            <w:pPr>
              <w:spacing w:after="46" w:line="238" w:lineRule="auto"/>
              <w:jc w:val="center"/>
            </w:pPr>
            <w:r>
              <w:rPr>
                <w:rFonts w:ascii="Times New Roman" w:eastAsia="Times New Roman" w:hAnsi="Times New Roman" w:cs="Times New Roman"/>
                <w:sz w:val="24"/>
              </w:rPr>
              <w:t xml:space="preserve">Специалисты отдела гигиенического </w:t>
            </w:r>
          </w:p>
          <w:p w:rsidR="00607E3C" w:rsidRDefault="00077CE5">
            <w:pPr>
              <w:spacing w:after="22"/>
              <w:ind w:right="54"/>
              <w:jc w:val="center"/>
              <w:rPr>
                <w:rFonts w:ascii="Times New Roman" w:eastAsia="Times New Roman" w:hAnsi="Times New Roman" w:cs="Times New Roman"/>
                <w:sz w:val="24"/>
              </w:rPr>
            </w:pPr>
            <w:r>
              <w:rPr>
                <w:rFonts w:ascii="Times New Roman" w:eastAsia="Times New Roman" w:hAnsi="Times New Roman" w:cs="Times New Roman"/>
                <w:sz w:val="24"/>
              </w:rPr>
              <w:t xml:space="preserve">образования и обучения </w:t>
            </w:r>
          </w:p>
          <w:p w:rsidR="00BB2630" w:rsidRDefault="00BB2630">
            <w:pPr>
              <w:spacing w:after="22"/>
              <w:ind w:right="54"/>
              <w:jc w:val="center"/>
            </w:pPr>
            <w:r>
              <w:rPr>
                <w:rFonts w:ascii="Times New Roman" w:eastAsia="Times New Roman" w:hAnsi="Times New Roman" w:cs="Times New Roman"/>
                <w:sz w:val="24"/>
              </w:rPr>
              <w:t xml:space="preserve">ФБУЗ «Центр гигиены и эпидемиологии в Курской области» </w:t>
            </w:r>
          </w:p>
          <w:p w:rsidR="00607E3C" w:rsidRDefault="00077CE5">
            <w:pPr>
              <w:spacing w:after="21"/>
              <w:ind w:left="89"/>
            </w:pPr>
            <w:r>
              <w:rPr>
                <w:rFonts w:ascii="Times New Roman" w:eastAsia="Times New Roman" w:hAnsi="Times New Roman" w:cs="Times New Roman"/>
                <w:sz w:val="24"/>
              </w:rPr>
              <w:t xml:space="preserve">Главные врачи филиалов: </w:t>
            </w:r>
          </w:p>
          <w:p w:rsidR="00607E3C" w:rsidRDefault="00077CE5">
            <w:pPr>
              <w:spacing w:line="278" w:lineRule="auto"/>
              <w:ind w:left="364" w:right="353"/>
              <w:jc w:val="center"/>
            </w:pPr>
            <w:r>
              <w:rPr>
                <w:rFonts w:ascii="Times New Roman" w:eastAsia="Times New Roman" w:hAnsi="Times New Roman" w:cs="Times New Roman"/>
                <w:sz w:val="24"/>
              </w:rPr>
              <w:t xml:space="preserve">С.Н. </w:t>
            </w:r>
            <w:proofErr w:type="spellStart"/>
            <w:r>
              <w:rPr>
                <w:rFonts w:ascii="Times New Roman" w:eastAsia="Times New Roman" w:hAnsi="Times New Roman" w:cs="Times New Roman"/>
                <w:sz w:val="24"/>
              </w:rPr>
              <w:t>Половинко</w:t>
            </w:r>
            <w:proofErr w:type="spellEnd"/>
            <w:r>
              <w:rPr>
                <w:rFonts w:ascii="Times New Roman" w:eastAsia="Times New Roman" w:hAnsi="Times New Roman" w:cs="Times New Roman"/>
                <w:sz w:val="24"/>
              </w:rPr>
              <w:t xml:space="preserve"> С.В. Антонова </w:t>
            </w:r>
          </w:p>
          <w:p w:rsidR="00607E3C" w:rsidRDefault="00077CE5">
            <w:pPr>
              <w:spacing w:after="21"/>
              <w:ind w:right="49"/>
              <w:jc w:val="center"/>
            </w:pPr>
            <w:r>
              <w:rPr>
                <w:rFonts w:ascii="Times New Roman" w:eastAsia="Times New Roman" w:hAnsi="Times New Roman" w:cs="Times New Roman"/>
                <w:sz w:val="24"/>
              </w:rPr>
              <w:t xml:space="preserve">И.С. </w:t>
            </w:r>
            <w:proofErr w:type="spellStart"/>
            <w:r>
              <w:rPr>
                <w:rFonts w:ascii="Times New Roman" w:eastAsia="Times New Roman" w:hAnsi="Times New Roman" w:cs="Times New Roman"/>
                <w:sz w:val="24"/>
              </w:rPr>
              <w:t>Митракова</w:t>
            </w:r>
            <w:proofErr w:type="spellEnd"/>
          </w:p>
          <w:p w:rsidR="00607E3C" w:rsidRDefault="00077CE5">
            <w:pPr>
              <w:ind w:right="51"/>
              <w:jc w:val="center"/>
            </w:pPr>
            <w:r>
              <w:rPr>
                <w:rFonts w:ascii="Times New Roman" w:eastAsia="Times New Roman" w:hAnsi="Times New Roman" w:cs="Times New Roman"/>
                <w:sz w:val="24"/>
              </w:rPr>
              <w:t xml:space="preserve">С.В. Акопян </w:t>
            </w:r>
          </w:p>
        </w:tc>
      </w:tr>
      <w:tr w:rsidR="00607E3C" w:rsidTr="00132FB3">
        <w:trPr>
          <w:trHeight w:val="1488"/>
        </w:trPr>
        <w:tc>
          <w:tcPr>
            <w:tcW w:w="533" w:type="dxa"/>
            <w:tcBorders>
              <w:top w:val="single" w:sz="2" w:space="0" w:color="000000"/>
              <w:left w:val="single" w:sz="2" w:space="0" w:color="000000"/>
              <w:bottom w:val="single" w:sz="2" w:space="0" w:color="000000"/>
              <w:right w:val="single" w:sz="2" w:space="0" w:color="000000"/>
            </w:tcBorders>
          </w:tcPr>
          <w:p w:rsidR="00607E3C" w:rsidRDefault="00743559">
            <w:pPr>
              <w:ind w:right="50"/>
              <w:jc w:val="center"/>
            </w:pPr>
            <w:r>
              <w:t>9</w:t>
            </w:r>
          </w:p>
        </w:tc>
        <w:tc>
          <w:tcPr>
            <w:tcW w:w="9088" w:type="dxa"/>
            <w:tcBorders>
              <w:top w:val="single" w:sz="2" w:space="0" w:color="000000"/>
              <w:left w:val="single" w:sz="2" w:space="0" w:color="000000"/>
              <w:bottom w:val="single" w:sz="2" w:space="0" w:color="000000"/>
              <w:right w:val="single" w:sz="2" w:space="0" w:color="000000"/>
            </w:tcBorders>
          </w:tcPr>
          <w:p w:rsidR="00607E3C" w:rsidRDefault="00132FB3" w:rsidP="00132FB3">
            <w:pPr>
              <w:ind w:right="55"/>
              <w:jc w:val="both"/>
            </w:pPr>
            <w:r>
              <w:rPr>
                <w:rFonts w:ascii="Times New Roman" w:eastAsia="Times New Roman" w:hAnsi="Times New Roman" w:cs="Times New Roman"/>
                <w:sz w:val="24"/>
              </w:rPr>
              <w:t>У</w:t>
            </w:r>
            <w:r w:rsidR="00077CE5">
              <w:rPr>
                <w:rFonts w:ascii="Times New Roman" w:eastAsia="Times New Roman" w:hAnsi="Times New Roman" w:cs="Times New Roman"/>
                <w:sz w:val="24"/>
              </w:rPr>
              <w:t>частие в</w:t>
            </w:r>
            <w:r>
              <w:rPr>
                <w:rFonts w:ascii="Times New Roman" w:eastAsia="Times New Roman" w:hAnsi="Times New Roman" w:cs="Times New Roman"/>
                <w:sz w:val="24"/>
              </w:rPr>
              <w:t xml:space="preserve"> информационном дне (круглый стол</w:t>
            </w:r>
            <w:r w:rsidR="00077CE5">
              <w:rPr>
                <w:rFonts w:ascii="Times New Roman" w:eastAsia="Times New Roman" w:hAnsi="Times New Roman" w:cs="Times New Roman"/>
                <w:sz w:val="24"/>
              </w:rPr>
              <w:t xml:space="preserve">)  с учащимися средних профессиональных учреждений в городской центральной библиотеке им. Ф.А. Семенова под лозунгом «Табак-угроза для развития» с организацией выставки тематической литературы </w:t>
            </w:r>
          </w:p>
        </w:tc>
        <w:tc>
          <w:tcPr>
            <w:tcW w:w="1570" w:type="dxa"/>
            <w:tcBorders>
              <w:top w:val="single" w:sz="2" w:space="0" w:color="000000"/>
              <w:left w:val="single" w:sz="2" w:space="0" w:color="000000"/>
              <w:bottom w:val="single" w:sz="2" w:space="0" w:color="000000"/>
              <w:right w:val="single" w:sz="2" w:space="0" w:color="000000"/>
            </w:tcBorders>
          </w:tcPr>
          <w:p w:rsidR="00607E3C" w:rsidRDefault="00077CE5">
            <w:pPr>
              <w:ind w:right="57"/>
              <w:jc w:val="center"/>
            </w:pPr>
            <w:r>
              <w:rPr>
                <w:rFonts w:ascii="Times New Roman" w:eastAsia="Times New Roman" w:hAnsi="Times New Roman" w:cs="Times New Roman"/>
                <w:sz w:val="24"/>
              </w:rPr>
              <w:t xml:space="preserve">май </w:t>
            </w:r>
          </w:p>
        </w:tc>
        <w:tc>
          <w:tcPr>
            <w:tcW w:w="2926" w:type="dxa"/>
            <w:tcBorders>
              <w:top w:val="single" w:sz="2" w:space="0" w:color="000000"/>
              <w:left w:val="single" w:sz="2" w:space="0" w:color="000000"/>
              <w:bottom w:val="single" w:sz="2" w:space="0" w:color="000000"/>
              <w:right w:val="single" w:sz="2" w:space="0" w:color="000000"/>
            </w:tcBorders>
          </w:tcPr>
          <w:p w:rsidR="00BB2630" w:rsidRDefault="00BB2630" w:rsidP="00BB2630">
            <w:pPr>
              <w:spacing w:after="22"/>
              <w:ind w:right="54"/>
              <w:jc w:val="center"/>
            </w:pPr>
            <w:r>
              <w:rPr>
                <w:rFonts w:ascii="Times New Roman" w:eastAsia="Times New Roman" w:hAnsi="Times New Roman" w:cs="Times New Roman"/>
                <w:sz w:val="24"/>
              </w:rPr>
              <w:t xml:space="preserve">ФБУЗ «Центр гигиены и эпидемиологии в Курской области» </w:t>
            </w:r>
          </w:p>
          <w:p w:rsidR="00607E3C" w:rsidRDefault="00607E3C" w:rsidP="00BB2630">
            <w:pPr>
              <w:ind w:left="8"/>
              <w:jc w:val="center"/>
            </w:pPr>
          </w:p>
        </w:tc>
      </w:tr>
      <w:tr w:rsidR="00607E3C" w:rsidTr="00132FB3">
        <w:trPr>
          <w:trHeight w:val="1491"/>
        </w:trPr>
        <w:tc>
          <w:tcPr>
            <w:tcW w:w="533" w:type="dxa"/>
            <w:tcBorders>
              <w:top w:val="single" w:sz="2" w:space="0" w:color="000000"/>
              <w:left w:val="single" w:sz="2" w:space="0" w:color="000000"/>
              <w:bottom w:val="single" w:sz="2" w:space="0" w:color="000000"/>
              <w:right w:val="single" w:sz="2" w:space="0" w:color="000000"/>
            </w:tcBorders>
          </w:tcPr>
          <w:p w:rsidR="00607E3C" w:rsidRDefault="00743559">
            <w:pPr>
              <w:ind w:right="50"/>
              <w:jc w:val="center"/>
            </w:pPr>
            <w:r>
              <w:lastRenderedPageBreak/>
              <w:t>10</w:t>
            </w:r>
          </w:p>
        </w:tc>
        <w:tc>
          <w:tcPr>
            <w:tcW w:w="9088" w:type="dxa"/>
            <w:tcBorders>
              <w:top w:val="single" w:sz="2" w:space="0" w:color="000000"/>
              <w:left w:val="single" w:sz="2" w:space="0" w:color="000000"/>
              <w:bottom w:val="single" w:sz="2" w:space="0" w:color="000000"/>
              <w:right w:val="single" w:sz="2" w:space="0" w:color="000000"/>
            </w:tcBorders>
          </w:tcPr>
          <w:p w:rsidR="00607E3C" w:rsidRDefault="00077CE5">
            <w:pPr>
              <w:spacing w:line="265" w:lineRule="auto"/>
              <w:ind w:right="53"/>
              <w:jc w:val="both"/>
            </w:pPr>
            <w:r>
              <w:rPr>
                <w:rFonts w:ascii="Times New Roman" w:eastAsia="Times New Roman" w:hAnsi="Times New Roman" w:cs="Times New Roman"/>
                <w:sz w:val="24"/>
              </w:rPr>
              <w:t xml:space="preserve">На базе межпоселковых районных библиотек в </w:t>
            </w:r>
            <w:proofErr w:type="spellStart"/>
            <w:r>
              <w:rPr>
                <w:rFonts w:ascii="Times New Roman" w:eastAsia="Times New Roman" w:hAnsi="Times New Roman" w:cs="Times New Roman"/>
                <w:sz w:val="24"/>
              </w:rPr>
              <w:t>Щигровском</w:t>
            </w:r>
            <w:proofErr w:type="spellEnd"/>
            <w:r>
              <w:rPr>
                <w:rFonts w:ascii="Times New Roman" w:eastAsia="Times New Roman" w:hAnsi="Times New Roman" w:cs="Times New Roman"/>
                <w:sz w:val="24"/>
              </w:rPr>
              <w:t xml:space="preserve">, Льговском, </w:t>
            </w:r>
            <w:proofErr w:type="spellStart"/>
            <w:r>
              <w:rPr>
                <w:rFonts w:ascii="Times New Roman" w:eastAsia="Times New Roman" w:hAnsi="Times New Roman" w:cs="Times New Roman"/>
                <w:sz w:val="24"/>
              </w:rPr>
              <w:t>Суджанском</w:t>
            </w:r>
            <w:proofErr w:type="spellEnd"/>
            <w:r>
              <w:rPr>
                <w:rFonts w:ascii="Times New Roman" w:eastAsia="Times New Roman" w:hAnsi="Times New Roman" w:cs="Times New Roman"/>
                <w:sz w:val="24"/>
              </w:rPr>
              <w:t>, Железногорском районах проведение информационных дней (круглых столов) с учащимися  средних профессиональных учреждений под лозунгом «</w:t>
            </w:r>
            <w:proofErr w:type="spellStart"/>
            <w:r>
              <w:rPr>
                <w:rFonts w:ascii="Times New Roman" w:eastAsia="Times New Roman" w:hAnsi="Times New Roman" w:cs="Times New Roman"/>
                <w:sz w:val="24"/>
              </w:rPr>
              <w:t>Табакугроза</w:t>
            </w:r>
            <w:proofErr w:type="spellEnd"/>
            <w:r>
              <w:rPr>
                <w:rFonts w:ascii="Times New Roman" w:eastAsia="Times New Roman" w:hAnsi="Times New Roman" w:cs="Times New Roman"/>
                <w:sz w:val="24"/>
              </w:rPr>
              <w:t xml:space="preserve"> для развития» с организацией выставки тематической литературы </w:t>
            </w:r>
          </w:p>
          <w:p w:rsidR="00607E3C" w:rsidRDefault="00607E3C"/>
        </w:tc>
        <w:tc>
          <w:tcPr>
            <w:tcW w:w="1570" w:type="dxa"/>
            <w:tcBorders>
              <w:top w:val="single" w:sz="2" w:space="0" w:color="000000"/>
              <w:left w:val="single" w:sz="2" w:space="0" w:color="000000"/>
              <w:bottom w:val="single" w:sz="2" w:space="0" w:color="000000"/>
              <w:right w:val="single" w:sz="2" w:space="0" w:color="000000"/>
            </w:tcBorders>
          </w:tcPr>
          <w:p w:rsidR="00607E3C" w:rsidRDefault="00077CE5">
            <w:pPr>
              <w:ind w:right="57"/>
              <w:jc w:val="center"/>
            </w:pPr>
            <w:r>
              <w:rPr>
                <w:rFonts w:ascii="Times New Roman" w:eastAsia="Times New Roman" w:hAnsi="Times New Roman" w:cs="Times New Roman"/>
                <w:sz w:val="24"/>
              </w:rPr>
              <w:t xml:space="preserve">май </w:t>
            </w:r>
          </w:p>
        </w:tc>
        <w:tc>
          <w:tcPr>
            <w:tcW w:w="2926" w:type="dxa"/>
            <w:tcBorders>
              <w:top w:val="single" w:sz="2" w:space="0" w:color="000000"/>
              <w:left w:val="single" w:sz="2" w:space="0" w:color="000000"/>
              <w:bottom w:val="single" w:sz="2" w:space="0" w:color="000000"/>
              <w:right w:val="single" w:sz="2" w:space="0" w:color="000000"/>
            </w:tcBorders>
          </w:tcPr>
          <w:p w:rsidR="00BB2630" w:rsidRDefault="00077CE5">
            <w:pPr>
              <w:spacing w:after="21"/>
              <w:ind w:left="89"/>
              <w:rPr>
                <w:rFonts w:ascii="Times New Roman" w:eastAsia="Times New Roman" w:hAnsi="Times New Roman" w:cs="Times New Roman"/>
                <w:sz w:val="24"/>
              </w:rPr>
            </w:pPr>
            <w:r>
              <w:rPr>
                <w:rFonts w:ascii="Times New Roman" w:eastAsia="Times New Roman" w:hAnsi="Times New Roman" w:cs="Times New Roman"/>
                <w:sz w:val="24"/>
              </w:rPr>
              <w:t>Главные врачи филиалов</w:t>
            </w:r>
          </w:p>
          <w:p w:rsidR="00BB2630" w:rsidRDefault="00BB2630" w:rsidP="00BB2630">
            <w:pPr>
              <w:spacing w:after="22"/>
              <w:ind w:right="54"/>
              <w:jc w:val="center"/>
            </w:pPr>
            <w:r>
              <w:rPr>
                <w:rFonts w:ascii="Times New Roman" w:eastAsia="Times New Roman" w:hAnsi="Times New Roman" w:cs="Times New Roman"/>
                <w:sz w:val="24"/>
              </w:rPr>
              <w:t xml:space="preserve">ФБУЗ «Центр гигиены и эпидемиологии в Курской области» </w:t>
            </w:r>
          </w:p>
          <w:p w:rsidR="00607E3C" w:rsidRDefault="00077CE5">
            <w:pPr>
              <w:ind w:right="51"/>
              <w:jc w:val="center"/>
            </w:pPr>
            <w:r>
              <w:rPr>
                <w:rFonts w:ascii="Times New Roman" w:eastAsia="Times New Roman" w:hAnsi="Times New Roman" w:cs="Times New Roman"/>
                <w:sz w:val="24"/>
              </w:rPr>
              <w:t xml:space="preserve"> </w:t>
            </w:r>
          </w:p>
        </w:tc>
      </w:tr>
      <w:tr w:rsidR="00607E3C" w:rsidTr="00132FB3">
        <w:trPr>
          <w:trHeight w:val="938"/>
        </w:trPr>
        <w:tc>
          <w:tcPr>
            <w:tcW w:w="533" w:type="dxa"/>
            <w:tcBorders>
              <w:top w:val="single" w:sz="2" w:space="0" w:color="000000"/>
              <w:left w:val="single" w:sz="2" w:space="0" w:color="000000"/>
              <w:bottom w:val="single" w:sz="2" w:space="0" w:color="000000"/>
              <w:right w:val="single" w:sz="2" w:space="0" w:color="000000"/>
            </w:tcBorders>
          </w:tcPr>
          <w:p w:rsidR="00607E3C" w:rsidRDefault="00743559">
            <w:pPr>
              <w:ind w:left="2"/>
            </w:pPr>
            <w:r>
              <w:rPr>
                <w:rFonts w:ascii="Times New Roman" w:eastAsia="Times New Roman" w:hAnsi="Times New Roman" w:cs="Times New Roman"/>
                <w:sz w:val="24"/>
              </w:rPr>
              <w:t>11</w:t>
            </w:r>
          </w:p>
        </w:tc>
        <w:tc>
          <w:tcPr>
            <w:tcW w:w="9088" w:type="dxa"/>
            <w:tcBorders>
              <w:top w:val="single" w:sz="2" w:space="0" w:color="000000"/>
              <w:left w:val="single" w:sz="2" w:space="0" w:color="000000"/>
              <w:bottom w:val="single" w:sz="2" w:space="0" w:color="000000"/>
              <w:right w:val="single" w:sz="2" w:space="0" w:color="000000"/>
            </w:tcBorders>
          </w:tcPr>
          <w:p w:rsidR="00607E3C" w:rsidRDefault="00BB2630">
            <w:pPr>
              <w:ind w:right="55"/>
              <w:jc w:val="both"/>
            </w:pPr>
            <w:r>
              <w:rPr>
                <w:rFonts w:ascii="Times New Roman" w:eastAsia="Times New Roman" w:hAnsi="Times New Roman" w:cs="Times New Roman"/>
                <w:sz w:val="24"/>
              </w:rPr>
              <w:t>П</w:t>
            </w:r>
            <w:r w:rsidR="00077CE5">
              <w:rPr>
                <w:rFonts w:ascii="Times New Roman" w:eastAsia="Times New Roman" w:hAnsi="Times New Roman" w:cs="Times New Roman"/>
                <w:sz w:val="24"/>
              </w:rPr>
              <w:t xml:space="preserve">роведение «Горячей линии» по темам «31 мая — Всемирный день без табака», «Вред курения для женщин»,  «Как уберечь ребенка от </w:t>
            </w:r>
            <w:proofErr w:type="spellStart"/>
            <w:r w:rsidR="00077CE5">
              <w:rPr>
                <w:rFonts w:ascii="Times New Roman" w:eastAsia="Times New Roman" w:hAnsi="Times New Roman" w:cs="Times New Roman"/>
                <w:sz w:val="24"/>
              </w:rPr>
              <w:t>табакокурения</w:t>
            </w:r>
            <w:proofErr w:type="spellEnd"/>
            <w:r w:rsidR="00077CE5">
              <w:rPr>
                <w:rFonts w:ascii="Times New Roman" w:eastAsia="Times New Roman" w:hAnsi="Times New Roman" w:cs="Times New Roman"/>
                <w:sz w:val="24"/>
              </w:rPr>
              <w:t xml:space="preserve">», «Советы и мотивации для желающих бросить курить» телефону 70-14-36 </w:t>
            </w:r>
          </w:p>
        </w:tc>
        <w:tc>
          <w:tcPr>
            <w:tcW w:w="1570" w:type="dxa"/>
            <w:tcBorders>
              <w:top w:val="single" w:sz="2" w:space="0" w:color="000000"/>
              <w:left w:val="single" w:sz="2" w:space="0" w:color="000000"/>
              <w:bottom w:val="single" w:sz="2" w:space="0" w:color="000000"/>
              <w:right w:val="single" w:sz="2" w:space="0" w:color="000000"/>
            </w:tcBorders>
          </w:tcPr>
          <w:p w:rsidR="00607E3C" w:rsidRDefault="00077CE5">
            <w:pPr>
              <w:ind w:left="34"/>
              <w:jc w:val="both"/>
            </w:pPr>
            <w:r>
              <w:rPr>
                <w:rFonts w:ascii="Times New Roman" w:eastAsia="Times New Roman" w:hAnsi="Times New Roman" w:cs="Times New Roman"/>
                <w:sz w:val="24"/>
              </w:rPr>
              <w:t xml:space="preserve">29, 30, 31 мая </w:t>
            </w:r>
          </w:p>
        </w:tc>
        <w:tc>
          <w:tcPr>
            <w:tcW w:w="2926" w:type="dxa"/>
            <w:tcBorders>
              <w:top w:val="single" w:sz="2" w:space="0" w:color="000000"/>
              <w:left w:val="single" w:sz="2" w:space="0" w:color="000000"/>
              <w:bottom w:val="single" w:sz="2" w:space="0" w:color="000000"/>
              <w:right w:val="single" w:sz="2" w:space="0" w:color="000000"/>
            </w:tcBorders>
          </w:tcPr>
          <w:p w:rsidR="00BB2630" w:rsidRDefault="00BB2630" w:rsidP="00BB2630">
            <w:pPr>
              <w:spacing w:after="22"/>
              <w:ind w:right="54"/>
              <w:jc w:val="center"/>
            </w:pPr>
            <w:r>
              <w:rPr>
                <w:rFonts w:ascii="Times New Roman" w:eastAsia="Times New Roman" w:hAnsi="Times New Roman" w:cs="Times New Roman"/>
                <w:sz w:val="24"/>
              </w:rPr>
              <w:t xml:space="preserve">ФБУЗ «Центр гигиены и эпидемиологии в Курской области» </w:t>
            </w:r>
          </w:p>
          <w:p w:rsidR="00607E3C" w:rsidRDefault="00607E3C">
            <w:pPr>
              <w:ind w:right="53"/>
              <w:jc w:val="center"/>
            </w:pPr>
          </w:p>
        </w:tc>
      </w:tr>
    </w:tbl>
    <w:p w:rsidR="00607E3C" w:rsidRDefault="00607E3C">
      <w:pPr>
        <w:spacing w:after="0"/>
        <w:ind w:left="-1133" w:right="465"/>
      </w:pPr>
    </w:p>
    <w:tbl>
      <w:tblPr>
        <w:tblStyle w:val="TableGrid"/>
        <w:tblW w:w="14117" w:type="dxa"/>
        <w:tblInd w:w="-20" w:type="dxa"/>
        <w:tblCellMar>
          <w:top w:w="56" w:type="dxa"/>
          <w:left w:w="56" w:type="dxa"/>
        </w:tblCellMar>
        <w:tblLook w:val="04A0"/>
      </w:tblPr>
      <w:tblGrid>
        <w:gridCol w:w="533"/>
        <w:gridCol w:w="9088"/>
        <w:gridCol w:w="1570"/>
        <w:gridCol w:w="2926"/>
      </w:tblGrid>
      <w:tr w:rsidR="00607E3C" w:rsidTr="00BB2630">
        <w:trPr>
          <w:trHeight w:val="2043"/>
        </w:trPr>
        <w:tc>
          <w:tcPr>
            <w:tcW w:w="533" w:type="dxa"/>
            <w:tcBorders>
              <w:top w:val="single" w:sz="2" w:space="0" w:color="000000"/>
              <w:left w:val="single" w:sz="2" w:space="0" w:color="000000"/>
              <w:bottom w:val="single" w:sz="2" w:space="0" w:color="000000"/>
              <w:right w:val="single" w:sz="2" w:space="0" w:color="000000"/>
            </w:tcBorders>
          </w:tcPr>
          <w:p w:rsidR="00607E3C" w:rsidRDefault="00743559">
            <w:pPr>
              <w:ind w:left="94"/>
            </w:pPr>
            <w:r>
              <w:rPr>
                <w:rFonts w:ascii="Times New Roman" w:eastAsia="Times New Roman" w:hAnsi="Times New Roman" w:cs="Times New Roman"/>
                <w:sz w:val="24"/>
              </w:rPr>
              <w:t>12</w:t>
            </w:r>
            <w:r w:rsidR="00077CE5">
              <w:rPr>
                <w:rFonts w:ascii="Times New Roman" w:eastAsia="Times New Roman" w:hAnsi="Times New Roman" w:cs="Times New Roman"/>
                <w:sz w:val="24"/>
              </w:rPr>
              <w:t xml:space="preserve"> </w:t>
            </w:r>
          </w:p>
        </w:tc>
        <w:tc>
          <w:tcPr>
            <w:tcW w:w="9088" w:type="dxa"/>
            <w:tcBorders>
              <w:top w:val="single" w:sz="2" w:space="0" w:color="000000"/>
              <w:left w:val="single" w:sz="2" w:space="0" w:color="000000"/>
              <w:bottom w:val="single" w:sz="2" w:space="0" w:color="000000"/>
              <w:right w:val="single" w:sz="2" w:space="0" w:color="000000"/>
            </w:tcBorders>
          </w:tcPr>
          <w:p w:rsidR="00607E3C" w:rsidRDefault="00077CE5">
            <w:pPr>
              <w:ind w:right="53"/>
              <w:jc w:val="both"/>
            </w:pPr>
            <w:r>
              <w:rPr>
                <w:rFonts w:ascii="Times New Roman" w:eastAsia="Times New Roman" w:hAnsi="Times New Roman" w:cs="Times New Roman"/>
                <w:sz w:val="24"/>
              </w:rPr>
              <w:t xml:space="preserve">В период подготовки к оздоровительной </w:t>
            </w:r>
            <w:proofErr w:type="spellStart"/>
            <w:r>
              <w:rPr>
                <w:rFonts w:ascii="Times New Roman" w:eastAsia="Times New Roman" w:hAnsi="Times New Roman" w:cs="Times New Roman"/>
                <w:sz w:val="24"/>
              </w:rPr>
              <w:t>кампаниии</w:t>
            </w:r>
            <w:proofErr w:type="spellEnd"/>
            <w:r>
              <w:rPr>
                <w:rFonts w:ascii="Times New Roman" w:eastAsia="Times New Roman" w:hAnsi="Times New Roman" w:cs="Times New Roman"/>
                <w:sz w:val="24"/>
              </w:rPr>
              <w:t xml:space="preserve"> на семинарах в Центральном, </w:t>
            </w:r>
            <w:proofErr w:type="spellStart"/>
            <w:r>
              <w:rPr>
                <w:rFonts w:ascii="Times New Roman" w:eastAsia="Times New Roman" w:hAnsi="Times New Roman" w:cs="Times New Roman"/>
                <w:sz w:val="24"/>
              </w:rPr>
              <w:t>Сеймском</w:t>
            </w:r>
            <w:proofErr w:type="spellEnd"/>
            <w:r>
              <w:rPr>
                <w:rFonts w:ascii="Times New Roman" w:eastAsia="Times New Roman" w:hAnsi="Times New Roman" w:cs="Times New Roman"/>
                <w:sz w:val="24"/>
              </w:rPr>
              <w:t xml:space="preserve">, Железнодорожном округах г. Курска и Курском, Октябрьском, </w:t>
            </w:r>
            <w:proofErr w:type="spellStart"/>
            <w:r>
              <w:rPr>
                <w:rFonts w:ascii="Times New Roman" w:eastAsia="Times New Roman" w:hAnsi="Times New Roman" w:cs="Times New Roman"/>
                <w:sz w:val="24"/>
              </w:rPr>
              <w:t>Поныровском</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Золотухинском</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Солнцевском</w:t>
            </w:r>
            <w:proofErr w:type="spellEnd"/>
            <w:r>
              <w:rPr>
                <w:rFonts w:ascii="Times New Roman" w:eastAsia="Times New Roman" w:hAnsi="Times New Roman" w:cs="Times New Roman"/>
                <w:sz w:val="24"/>
              </w:rPr>
              <w:t xml:space="preserve"> районах с должностными  лицами и работниками, обслуживающими оздоровительные учреждения с дневным пребыванием детей в п</w:t>
            </w:r>
            <w:r w:rsidR="00BB2630">
              <w:rPr>
                <w:rFonts w:ascii="Times New Roman" w:eastAsia="Times New Roman" w:hAnsi="Times New Roman" w:cs="Times New Roman"/>
                <w:sz w:val="24"/>
              </w:rPr>
              <w:t>ериод школьных каникул, освещение материалов</w:t>
            </w:r>
            <w:r>
              <w:rPr>
                <w:rFonts w:ascii="Times New Roman" w:eastAsia="Times New Roman" w:hAnsi="Times New Roman" w:cs="Times New Roman"/>
                <w:sz w:val="24"/>
              </w:rPr>
              <w:t xml:space="preserve"> о негативном влиянии курения на организм подростка и организации тематической санитарно-просветительной работы </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 школьниками  </w:t>
            </w:r>
          </w:p>
        </w:tc>
        <w:tc>
          <w:tcPr>
            <w:tcW w:w="1570" w:type="dxa"/>
            <w:tcBorders>
              <w:top w:val="single" w:sz="2" w:space="0" w:color="000000"/>
              <w:left w:val="single" w:sz="2" w:space="0" w:color="000000"/>
              <w:bottom w:val="single" w:sz="2" w:space="0" w:color="000000"/>
              <w:right w:val="single" w:sz="2" w:space="0" w:color="000000"/>
            </w:tcBorders>
          </w:tcPr>
          <w:p w:rsidR="00607E3C" w:rsidRDefault="00077CE5">
            <w:pPr>
              <w:ind w:right="53"/>
              <w:jc w:val="center"/>
            </w:pPr>
            <w:r>
              <w:rPr>
                <w:rFonts w:ascii="Times New Roman" w:eastAsia="Times New Roman" w:hAnsi="Times New Roman" w:cs="Times New Roman"/>
                <w:sz w:val="24"/>
              </w:rPr>
              <w:t xml:space="preserve"> май, июнь </w:t>
            </w:r>
          </w:p>
        </w:tc>
        <w:tc>
          <w:tcPr>
            <w:tcW w:w="2926" w:type="dxa"/>
            <w:tcBorders>
              <w:top w:val="single" w:sz="2" w:space="0" w:color="000000"/>
              <w:left w:val="single" w:sz="2" w:space="0" w:color="000000"/>
              <w:bottom w:val="single" w:sz="2" w:space="0" w:color="000000"/>
              <w:right w:val="single" w:sz="2" w:space="0" w:color="000000"/>
            </w:tcBorders>
          </w:tcPr>
          <w:p w:rsidR="00BB2630" w:rsidRDefault="00BB2630" w:rsidP="00BB2630">
            <w:pPr>
              <w:spacing w:after="22"/>
              <w:ind w:right="54"/>
              <w:jc w:val="center"/>
            </w:pPr>
            <w:r>
              <w:rPr>
                <w:rFonts w:ascii="Times New Roman" w:eastAsia="Times New Roman" w:hAnsi="Times New Roman" w:cs="Times New Roman"/>
                <w:sz w:val="24"/>
              </w:rPr>
              <w:t xml:space="preserve">ФБУЗ «Центр гигиены и эпидемиологии в Курской области» </w:t>
            </w:r>
          </w:p>
          <w:p w:rsidR="00607E3C" w:rsidRDefault="00607E3C">
            <w:pPr>
              <w:ind w:left="8"/>
              <w:jc w:val="center"/>
            </w:pPr>
          </w:p>
        </w:tc>
      </w:tr>
      <w:tr w:rsidR="00607E3C" w:rsidTr="00BB2630">
        <w:trPr>
          <w:trHeight w:val="2318"/>
        </w:trPr>
        <w:tc>
          <w:tcPr>
            <w:tcW w:w="533" w:type="dxa"/>
            <w:tcBorders>
              <w:top w:val="single" w:sz="2" w:space="0" w:color="000000"/>
              <w:left w:val="single" w:sz="2" w:space="0" w:color="000000"/>
              <w:bottom w:val="single" w:sz="2" w:space="0" w:color="000000"/>
              <w:right w:val="single" w:sz="2" w:space="0" w:color="000000"/>
            </w:tcBorders>
          </w:tcPr>
          <w:p w:rsidR="00607E3C" w:rsidRDefault="00743559">
            <w:pPr>
              <w:ind w:left="94"/>
            </w:pPr>
            <w:r>
              <w:rPr>
                <w:rFonts w:ascii="Times New Roman" w:eastAsia="Times New Roman" w:hAnsi="Times New Roman" w:cs="Times New Roman"/>
                <w:sz w:val="24"/>
              </w:rPr>
              <w:t>13</w:t>
            </w:r>
            <w:r w:rsidR="00077CE5">
              <w:rPr>
                <w:rFonts w:ascii="Times New Roman" w:eastAsia="Times New Roman" w:hAnsi="Times New Roman" w:cs="Times New Roman"/>
                <w:sz w:val="24"/>
              </w:rPr>
              <w:t xml:space="preserve"> </w:t>
            </w:r>
          </w:p>
        </w:tc>
        <w:tc>
          <w:tcPr>
            <w:tcW w:w="9088" w:type="dxa"/>
            <w:tcBorders>
              <w:top w:val="single" w:sz="2" w:space="0" w:color="000000"/>
              <w:left w:val="single" w:sz="2" w:space="0" w:color="000000"/>
              <w:bottom w:val="single" w:sz="2" w:space="0" w:color="000000"/>
              <w:right w:val="single" w:sz="2" w:space="0" w:color="000000"/>
            </w:tcBorders>
          </w:tcPr>
          <w:p w:rsidR="00607E3C" w:rsidRDefault="00077CE5" w:rsidP="00BB2630">
            <w:pPr>
              <w:ind w:right="55"/>
              <w:jc w:val="both"/>
            </w:pPr>
            <w:r>
              <w:rPr>
                <w:rFonts w:ascii="Times New Roman" w:eastAsia="Times New Roman" w:hAnsi="Times New Roman" w:cs="Times New Roman"/>
                <w:sz w:val="24"/>
              </w:rPr>
              <w:t xml:space="preserve">Совместно с педагогическим, медицинским персоналом стационарных </w:t>
            </w:r>
            <w:proofErr w:type="gramStart"/>
            <w:r>
              <w:rPr>
                <w:rFonts w:ascii="Times New Roman" w:eastAsia="Times New Roman" w:hAnsi="Times New Roman" w:cs="Times New Roman"/>
                <w:sz w:val="24"/>
              </w:rPr>
              <w:t>организациях</w:t>
            </w:r>
            <w:proofErr w:type="gramEnd"/>
            <w:r>
              <w:rPr>
                <w:rFonts w:ascii="Times New Roman" w:eastAsia="Times New Roman" w:hAnsi="Times New Roman" w:cs="Times New Roman"/>
                <w:sz w:val="24"/>
              </w:rPr>
              <w:t xml:space="preserve"> отдыха и оздоровления детей</w:t>
            </w:r>
            <w:r w:rsidR="00BB2630">
              <w:rPr>
                <w:rFonts w:ascii="Times New Roman" w:eastAsia="Times New Roman" w:hAnsi="Times New Roman" w:cs="Times New Roman"/>
                <w:sz w:val="24"/>
              </w:rPr>
              <w:t xml:space="preserve"> проведение</w:t>
            </w:r>
            <w:r w:rsidR="00743559">
              <w:rPr>
                <w:rFonts w:ascii="Times New Roman" w:eastAsia="Times New Roman" w:hAnsi="Times New Roman" w:cs="Times New Roman"/>
                <w:sz w:val="24"/>
              </w:rPr>
              <w:t xml:space="preserve"> тематических мероприятий</w:t>
            </w:r>
            <w:r>
              <w:rPr>
                <w:rFonts w:ascii="Times New Roman" w:eastAsia="Times New Roman" w:hAnsi="Times New Roman" w:cs="Times New Roman"/>
                <w:sz w:val="24"/>
              </w:rPr>
              <w:t xml:space="preserve"> (беседы, акция «Письмо курильщику», спектакль «Обвиняется сигарета», конкурс творческих работ «Мир без табака», игры «Курить или жить», тематические линейки и дискотеки «Жизнь без сигарет») с подростками </w:t>
            </w:r>
          </w:p>
        </w:tc>
        <w:tc>
          <w:tcPr>
            <w:tcW w:w="1570" w:type="dxa"/>
            <w:tcBorders>
              <w:top w:val="single" w:sz="2" w:space="0" w:color="000000"/>
              <w:left w:val="single" w:sz="2" w:space="0" w:color="000000"/>
              <w:bottom w:val="single" w:sz="2" w:space="0" w:color="000000"/>
              <w:right w:val="single" w:sz="2" w:space="0" w:color="000000"/>
            </w:tcBorders>
          </w:tcPr>
          <w:p w:rsidR="00607E3C" w:rsidRDefault="00077CE5">
            <w:pPr>
              <w:ind w:right="53"/>
              <w:jc w:val="center"/>
            </w:pPr>
            <w:r>
              <w:rPr>
                <w:rFonts w:ascii="Times New Roman" w:eastAsia="Times New Roman" w:hAnsi="Times New Roman" w:cs="Times New Roman"/>
                <w:sz w:val="24"/>
              </w:rPr>
              <w:t xml:space="preserve"> май, июнь </w:t>
            </w:r>
          </w:p>
        </w:tc>
        <w:tc>
          <w:tcPr>
            <w:tcW w:w="2926" w:type="dxa"/>
            <w:tcBorders>
              <w:top w:val="single" w:sz="2" w:space="0" w:color="000000"/>
              <w:left w:val="single" w:sz="2" w:space="0" w:color="000000"/>
              <w:bottom w:val="single" w:sz="2" w:space="0" w:color="000000"/>
              <w:right w:val="single" w:sz="2" w:space="0" w:color="000000"/>
            </w:tcBorders>
          </w:tcPr>
          <w:p w:rsidR="00607E3C" w:rsidRDefault="00077CE5">
            <w:pPr>
              <w:spacing w:after="46" w:line="238" w:lineRule="auto"/>
              <w:jc w:val="center"/>
            </w:pPr>
            <w:r>
              <w:rPr>
                <w:rFonts w:ascii="Times New Roman" w:eastAsia="Times New Roman" w:hAnsi="Times New Roman" w:cs="Times New Roman"/>
                <w:sz w:val="24"/>
              </w:rPr>
              <w:t xml:space="preserve">Специалисты отдела гигиенического </w:t>
            </w:r>
          </w:p>
          <w:p w:rsidR="00607E3C" w:rsidRDefault="00077CE5">
            <w:pPr>
              <w:spacing w:after="22"/>
              <w:ind w:right="54"/>
              <w:jc w:val="center"/>
            </w:pPr>
            <w:r>
              <w:rPr>
                <w:rFonts w:ascii="Times New Roman" w:eastAsia="Times New Roman" w:hAnsi="Times New Roman" w:cs="Times New Roman"/>
                <w:sz w:val="24"/>
              </w:rPr>
              <w:t xml:space="preserve">образования и обучения </w:t>
            </w:r>
          </w:p>
          <w:p w:rsidR="00743559" w:rsidRDefault="00077CE5">
            <w:pPr>
              <w:spacing w:after="21"/>
              <w:ind w:left="89"/>
              <w:rPr>
                <w:rFonts w:ascii="Times New Roman" w:eastAsia="Times New Roman" w:hAnsi="Times New Roman" w:cs="Times New Roman"/>
                <w:sz w:val="24"/>
              </w:rPr>
            </w:pPr>
            <w:r>
              <w:rPr>
                <w:rFonts w:ascii="Times New Roman" w:eastAsia="Times New Roman" w:hAnsi="Times New Roman" w:cs="Times New Roman"/>
                <w:sz w:val="24"/>
              </w:rPr>
              <w:t>Главные врачи филиалов</w:t>
            </w:r>
          </w:p>
          <w:p w:rsidR="00607E3C" w:rsidRDefault="00743559" w:rsidP="00743559">
            <w:pPr>
              <w:spacing w:after="22"/>
              <w:ind w:right="54"/>
              <w:jc w:val="center"/>
            </w:pPr>
            <w:r>
              <w:rPr>
                <w:rFonts w:ascii="Times New Roman" w:eastAsia="Times New Roman" w:hAnsi="Times New Roman" w:cs="Times New Roman"/>
                <w:sz w:val="24"/>
              </w:rPr>
              <w:t xml:space="preserve">ФБУЗ «Центр гигиены и эпидемиологии в Курской области» </w:t>
            </w:r>
          </w:p>
        </w:tc>
      </w:tr>
      <w:tr w:rsidR="00607E3C" w:rsidTr="00BB2630">
        <w:trPr>
          <w:trHeight w:val="2319"/>
        </w:trPr>
        <w:tc>
          <w:tcPr>
            <w:tcW w:w="533" w:type="dxa"/>
            <w:tcBorders>
              <w:top w:val="single" w:sz="2" w:space="0" w:color="000000"/>
              <w:left w:val="single" w:sz="2" w:space="0" w:color="000000"/>
              <w:bottom w:val="single" w:sz="2" w:space="0" w:color="000000"/>
              <w:right w:val="single" w:sz="2" w:space="0" w:color="000000"/>
            </w:tcBorders>
          </w:tcPr>
          <w:p w:rsidR="00607E3C" w:rsidRDefault="00743559">
            <w:pPr>
              <w:ind w:left="94"/>
            </w:pPr>
            <w:r>
              <w:rPr>
                <w:rFonts w:ascii="Times New Roman" w:eastAsia="Times New Roman" w:hAnsi="Times New Roman" w:cs="Times New Roman"/>
                <w:sz w:val="24"/>
              </w:rPr>
              <w:lastRenderedPageBreak/>
              <w:t>14</w:t>
            </w:r>
            <w:r w:rsidR="00077CE5">
              <w:rPr>
                <w:rFonts w:ascii="Times New Roman" w:eastAsia="Times New Roman" w:hAnsi="Times New Roman" w:cs="Times New Roman"/>
                <w:sz w:val="24"/>
              </w:rPr>
              <w:t xml:space="preserve"> </w:t>
            </w:r>
          </w:p>
        </w:tc>
        <w:tc>
          <w:tcPr>
            <w:tcW w:w="9088" w:type="dxa"/>
            <w:tcBorders>
              <w:top w:val="single" w:sz="2" w:space="0" w:color="000000"/>
              <w:left w:val="single" w:sz="2" w:space="0" w:color="000000"/>
              <w:bottom w:val="single" w:sz="2" w:space="0" w:color="000000"/>
              <w:right w:val="single" w:sz="2" w:space="0" w:color="000000"/>
            </w:tcBorders>
          </w:tcPr>
          <w:p w:rsidR="00607E3C" w:rsidRDefault="00077CE5" w:rsidP="00743559">
            <w:pPr>
              <w:ind w:right="56"/>
              <w:jc w:val="both"/>
            </w:pPr>
            <w:proofErr w:type="gramStart"/>
            <w:r>
              <w:rPr>
                <w:rFonts w:ascii="Times New Roman" w:eastAsia="Times New Roman" w:hAnsi="Times New Roman" w:cs="Times New Roman"/>
                <w:sz w:val="24"/>
              </w:rPr>
              <w:t xml:space="preserve">В молодежных коллективах совместно с отделами по делам молодежи, общественными организациями на базах средних специальных учебных организациях (ФГОУСПО «Курский государственный политехнический колледж», ОБПОУ «Курский политехнический колледж», ОБПОУ «КАТК «Курский автотехнический колледж», ОБПОУ «Курский базовый медицинский колледж») проведение информационной недели «Табак — твои враг» (лектории, беседы, выставка тематических плакатов, рисунков, фотографии «Мир без табака», трансляции социальных роликов)  </w:t>
            </w:r>
            <w:proofErr w:type="gramEnd"/>
          </w:p>
        </w:tc>
        <w:tc>
          <w:tcPr>
            <w:tcW w:w="1570" w:type="dxa"/>
            <w:tcBorders>
              <w:top w:val="single" w:sz="2" w:space="0" w:color="000000"/>
              <w:left w:val="single" w:sz="2" w:space="0" w:color="000000"/>
              <w:bottom w:val="single" w:sz="2" w:space="0" w:color="000000"/>
              <w:right w:val="single" w:sz="2" w:space="0" w:color="000000"/>
            </w:tcBorders>
          </w:tcPr>
          <w:p w:rsidR="00607E3C" w:rsidRDefault="00077CE5">
            <w:pPr>
              <w:ind w:right="58"/>
              <w:jc w:val="center"/>
            </w:pPr>
            <w:r>
              <w:rPr>
                <w:rFonts w:ascii="Times New Roman" w:eastAsia="Times New Roman" w:hAnsi="Times New Roman" w:cs="Times New Roman"/>
                <w:sz w:val="24"/>
              </w:rPr>
              <w:t xml:space="preserve"> май, июнь  </w:t>
            </w:r>
          </w:p>
        </w:tc>
        <w:tc>
          <w:tcPr>
            <w:tcW w:w="2926" w:type="dxa"/>
            <w:tcBorders>
              <w:top w:val="single" w:sz="2" w:space="0" w:color="000000"/>
              <w:left w:val="single" w:sz="2" w:space="0" w:color="000000"/>
              <w:bottom w:val="single" w:sz="2" w:space="0" w:color="000000"/>
              <w:right w:val="single" w:sz="2" w:space="0" w:color="000000"/>
            </w:tcBorders>
          </w:tcPr>
          <w:p w:rsidR="00743559" w:rsidRDefault="00077CE5" w:rsidP="00743559">
            <w:pPr>
              <w:spacing w:line="277" w:lineRule="auto"/>
              <w:ind w:left="785" w:right="145" w:hanging="178"/>
            </w:pPr>
            <w:r>
              <w:rPr>
                <w:rFonts w:ascii="Times New Roman" w:eastAsia="Times New Roman" w:hAnsi="Times New Roman" w:cs="Times New Roman"/>
                <w:sz w:val="24"/>
              </w:rPr>
              <w:t xml:space="preserve"> </w:t>
            </w:r>
          </w:p>
          <w:p w:rsidR="00607E3C" w:rsidRDefault="00743559">
            <w:pPr>
              <w:ind w:right="52"/>
              <w:jc w:val="center"/>
            </w:pPr>
            <w:r>
              <w:rPr>
                <w:rFonts w:ascii="Times New Roman" w:eastAsia="Times New Roman" w:hAnsi="Times New Roman" w:cs="Times New Roman"/>
                <w:sz w:val="24"/>
              </w:rPr>
              <w:t>ФБУЗ «Центр гигиены и эпидемиологии в Курской области»</w:t>
            </w:r>
          </w:p>
        </w:tc>
      </w:tr>
      <w:tr w:rsidR="00607E3C" w:rsidTr="00BB2630">
        <w:trPr>
          <w:trHeight w:val="2041"/>
        </w:trPr>
        <w:tc>
          <w:tcPr>
            <w:tcW w:w="533" w:type="dxa"/>
            <w:tcBorders>
              <w:top w:val="single" w:sz="2" w:space="0" w:color="000000"/>
              <w:left w:val="single" w:sz="2" w:space="0" w:color="000000"/>
              <w:bottom w:val="single" w:sz="2" w:space="0" w:color="000000"/>
              <w:right w:val="single" w:sz="2" w:space="0" w:color="000000"/>
            </w:tcBorders>
          </w:tcPr>
          <w:p w:rsidR="00607E3C" w:rsidRDefault="00743559">
            <w:pPr>
              <w:ind w:left="94"/>
            </w:pPr>
            <w:r>
              <w:rPr>
                <w:rFonts w:ascii="Times New Roman" w:eastAsia="Times New Roman" w:hAnsi="Times New Roman" w:cs="Times New Roman"/>
                <w:sz w:val="24"/>
              </w:rPr>
              <w:t>15</w:t>
            </w:r>
            <w:r w:rsidR="00077CE5">
              <w:rPr>
                <w:rFonts w:ascii="Times New Roman" w:eastAsia="Times New Roman" w:hAnsi="Times New Roman" w:cs="Times New Roman"/>
                <w:sz w:val="24"/>
              </w:rPr>
              <w:t xml:space="preserve"> </w:t>
            </w:r>
          </w:p>
        </w:tc>
        <w:tc>
          <w:tcPr>
            <w:tcW w:w="9088" w:type="dxa"/>
            <w:tcBorders>
              <w:top w:val="single" w:sz="2" w:space="0" w:color="000000"/>
              <w:left w:val="single" w:sz="2" w:space="0" w:color="000000"/>
              <w:bottom w:val="single" w:sz="2" w:space="0" w:color="000000"/>
              <w:right w:val="single" w:sz="2" w:space="0" w:color="000000"/>
            </w:tcBorders>
          </w:tcPr>
          <w:p w:rsidR="00607E3C" w:rsidRDefault="00743559" w:rsidP="00743559">
            <w:pPr>
              <w:ind w:right="48"/>
              <w:jc w:val="both"/>
            </w:pPr>
            <w:proofErr w:type="gramStart"/>
            <w:r>
              <w:rPr>
                <w:rFonts w:ascii="Times New Roman" w:eastAsia="Times New Roman" w:hAnsi="Times New Roman" w:cs="Times New Roman"/>
                <w:sz w:val="24"/>
              </w:rPr>
              <w:t>Проведение тематических бесед, лекций</w:t>
            </w:r>
            <w:r w:rsidR="00077CE5">
              <w:rPr>
                <w:rFonts w:ascii="Times New Roman" w:eastAsia="Times New Roman" w:hAnsi="Times New Roman" w:cs="Times New Roman"/>
                <w:sz w:val="24"/>
              </w:rPr>
              <w:t xml:space="preserve"> с пациентами в лечебно</w:t>
            </w:r>
            <w:r>
              <w:rPr>
                <w:rFonts w:ascii="Times New Roman" w:eastAsia="Times New Roman" w:hAnsi="Times New Roman" w:cs="Times New Roman"/>
                <w:sz w:val="24"/>
              </w:rPr>
              <w:t>-</w:t>
            </w:r>
            <w:r w:rsidR="00077CE5">
              <w:rPr>
                <w:rFonts w:ascii="Times New Roman" w:eastAsia="Times New Roman" w:hAnsi="Times New Roman" w:cs="Times New Roman"/>
                <w:sz w:val="24"/>
              </w:rPr>
              <w:t xml:space="preserve">профилактических  учреждениях и социального назначения (ОБУЗ «Областной перинатальный центр»,  ОБУЗ «КГБ №2», ОБУЗ «КГБ №3»,  Женская консультация ОБУЗ «КГБ №6», ОБУЗ «Госпиталь для ветеранов войн», Областной </w:t>
            </w:r>
            <w:proofErr w:type="spellStart"/>
            <w:r w:rsidR="00077CE5">
              <w:rPr>
                <w:rFonts w:ascii="Times New Roman" w:eastAsia="Times New Roman" w:hAnsi="Times New Roman" w:cs="Times New Roman"/>
                <w:sz w:val="24"/>
              </w:rPr>
              <w:t>медикосоциальный</w:t>
            </w:r>
            <w:proofErr w:type="spellEnd"/>
            <w:r w:rsidR="00077CE5">
              <w:rPr>
                <w:rFonts w:ascii="Times New Roman" w:eastAsia="Times New Roman" w:hAnsi="Times New Roman" w:cs="Times New Roman"/>
                <w:sz w:val="24"/>
              </w:rPr>
              <w:t xml:space="preserve"> реабилитационный центр им. Ф. Печерского», Пансионат «Сосновый бор», АУЗ «Курский областной санаторий «Соловьиные зори», санаторий «Маяк» и другие); </w:t>
            </w:r>
            <w:proofErr w:type="gramEnd"/>
          </w:p>
        </w:tc>
        <w:tc>
          <w:tcPr>
            <w:tcW w:w="1570" w:type="dxa"/>
            <w:tcBorders>
              <w:top w:val="single" w:sz="2" w:space="0" w:color="000000"/>
              <w:left w:val="single" w:sz="2" w:space="0" w:color="000000"/>
              <w:bottom w:val="single" w:sz="2" w:space="0" w:color="000000"/>
              <w:right w:val="single" w:sz="2" w:space="0" w:color="000000"/>
            </w:tcBorders>
          </w:tcPr>
          <w:p w:rsidR="00607E3C" w:rsidRDefault="00077CE5">
            <w:pPr>
              <w:ind w:left="142"/>
            </w:pPr>
            <w:r>
              <w:rPr>
                <w:rFonts w:ascii="Times New Roman" w:eastAsia="Times New Roman" w:hAnsi="Times New Roman" w:cs="Times New Roman"/>
                <w:sz w:val="24"/>
              </w:rPr>
              <w:t xml:space="preserve">  май, июнь </w:t>
            </w:r>
          </w:p>
        </w:tc>
        <w:tc>
          <w:tcPr>
            <w:tcW w:w="2926" w:type="dxa"/>
            <w:tcBorders>
              <w:top w:val="single" w:sz="2" w:space="0" w:color="000000"/>
              <w:left w:val="single" w:sz="2" w:space="0" w:color="000000"/>
              <w:bottom w:val="single" w:sz="2" w:space="0" w:color="000000"/>
              <w:right w:val="single" w:sz="2" w:space="0" w:color="000000"/>
            </w:tcBorders>
          </w:tcPr>
          <w:p w:rsidR="00607E3C" w:rsidRDefault="00743559" w:rsidP="00743559">
            <w:pPr>
              <w:ind w:right="54"/>
              <w:jc w:val="center"/>
            </w:pPr>
            <w:r>
              <w:rPr>
                <w:rFonts w:ascii="Times New Roman" w:eastAsia="Times New Roman" w:hAnsi="Times New Roman" w:cs="Times New Roman"/>
                <w:sz w:val="24"/>
              </w:rPr>
              <w:t>ФБУЗ «Центр гигиены и эпидемиологии в Курской области»</w:t>
            </w:r>
          </w:p>
        </w:tc>
      </w:tr>
      <w:tr w:rsidR="00607E3C" w:rsidTr="00BB2630">
        <w:trPr>
          <w:trHeight w:val="386"/>
        </w:trPr>
        <w:tc>
          <w:tcPr>
            <w:tcW w:w="533" w:type="dxa"/>
            <w:tcBorders>
              <w:top w:val="single" w:sz="2" w:space="0" w:color="000000"/>
              <w:left w:val="single" w:sz="2" w:space="0" w:color="000000"/>
              <w:bottom w:val="single" w:sz="2" w:space="0" w:color="000000"/>
              <w:right w:val="single" w:sz="2" w:space="0" w:color="000000"/>
            </w:tcBorders>
          </w:tcPr>
          <w:p w:rsidR="00607E3C" w:rsidRDefault="00743559">
            <w:pPr>
              <w:ind w:left="94"/>
            </w:pPr>
            <w:r>
              <w:rPr>
                <w:rFonts w:ascii="Times New Roman" w:eastAsia="Times New Roman" w:hAnsi="Times New Roman" w:cs="Times New Roman"/>
                <w:sz w:val="24"/>
              </w:rPr>
              <w:t>16</w:t>
            </w:r>
            <w:r w:rsidR="00077CE5">
              <w:rPr>
                <w:rFonts w:ascii="Times New Roman" w:eastAsia="Times New Roman" w:hAnsi="Times New Roman" w:cs="Times New Roman"/>
                <w:sz w:val="24"/>
              </w:rPr>
              <w:t xml:space="preserve"> </w:t>
            </w:r>
          </w:p>
        </w:tc>
        <w:tc>
          <w:tcPr>
            <w:tcW w:w="9088" w:type="dxa"/>
            <w:tcBorders>
              <w:top w:val="single" w:sz="2" w:space="0" w:color="000000"/>
              <w:left w:val="single" w:sz="2" w:space="0" w:color="000000"/>
              <w:bottom w:val="single" w:sz="2" w:space="0" w:color="000000"/>
              <w:right w:val="single" w:sz="2" w:space="0" w:color="000000"/>
            </w:tcBorders>
          </w:tcPr>
          <w:p w:rsidR="00607E3C" w:rsidRDefault="00743559" w:rsidP="00743559">
            <w:r>
              <w:rPr>
                <w:rFonts w:ascii="Times New Roman" w:eastAsia="Times New Roman" w:hAnsi="Times New Roman" w:cs="Times New Roman"/>
                <w:sz w:val="24"/>
              </w:rPr>
              <w:t>Информирование</w:t>
            </w:r>
            <w:r w:rsidR="00077CE5">
              <w:rPr>
                <w:rFonts w:ascii="Times New Roman" w:eastAsia="Times New Roman" w:hAnsi="Times New Roman" w:cs="Times New Roman"/>
                <w:sz w:val="24"/>
              </w:rPr>
              <w:t xml:space="preserve"> население о вредном влиянии табака на здоровье и мотивации к </w:t>
            </w:r>
            <w:r>
              <w:rPr>
                <w:rFonts w:ascii="Times New Roman" w:eastAsia="Times New Roman" w:hAnsi="Times New Roman" w:cs="Times New Roman"/>
                <w:sz w:val="24"/>
              </w:rPr>
              <w:t>отказу от курения путем трансляции социальных роликов в крупных торговых центрах АО «Корпорация «ГРИНН» г. Курска</w:t>
            </w:r>
          </w:p>
        </w:tc>
        <w:tc>
          <w:tcPr>
            <w:tcW w:w="1570" w:type="dxa"/>
            <w:tcBorders>
              <w:top w:val="single" w:sz="2" w:space="0" w:color="000000"/>
              <w:left w:val="single" w:sz="2" w:space="0" w:color="000000"/>
              <w:bottom w:val="single" w:sz="2" w:space="0" w:color="000000"/>
              <w:right w:val="single" w:sz="2" w:space="0" w:color="000000"/>
            </w:tcBorders>
          </w:tcPr>
          <w:p w:rsidR="00607E3C" w:rsidRDefault="00077CE5">
            <w:pPr>
              <w:ind w:right="53"/>
              <w:jc w:val="center"/>
            </w:pPr>
            <w:r>
              <w:rPr>
                <w:rFonts w:ascii="Times New Roman" w:eastAsia="Times New Roman" w:hAnsi="Times New Roman" w:cs="Times New Roman"/>
                <w:sz w:val="24"/>
              </w:rPr>
              <w:t xml:space="preserve"> май, июнь </w:t>
            </w:r>
          </w:p>
        </w:tc>
        <w:tc>
          <w:tcPr>
            <w:tcW w:w="2926" w:type="dxa"/>
            <w:tcBorders>
              <w:top w:val="single" w:sz="2" w:space="0" w:color="000000"/>
              <w:left w:val="single" w:sz="2" w:space="0" w:color="000000"/>
              <w:bottom w:val="single" w:sz="2" w:space="0" w:color="000000"/>
              <w:right w:val="single" w:sz="2" w:space="0" w:color="000000"/>
            </w:tcBorders>
          </w:tcPr>
          <w:p w:rsidR="00607E3C" w:rsidRDefault="00743559">
            <w:pPr>
              <w:ind w:right="51"/>
              <w:jc w:val="center"/>
            </w:pPr>
            <w:r>
              <w:rPr>
                <w:rFonts w:ascii="Times New Roman" w:eastAsia="Times New Roman" w:hAnsi="Times New Roman" w:cs="Times New Roman"/>
                <w:sz w:val="24"/>
              </w:rPr>
              <w:t>ФБУЗ «Центр гигиены и эпидемиологии в Курской области»</w:t>
            </w:r>
          </w:p>
        </w:tc>
      </w:tr>
      <w:tr w:rsidR="00607E3C" w:rsidTr="00BB2630">
        <w:trPr>
          <w:trHeight w:val="1767"/>
        </w:trPr>
        <w:tc>
          <w:tcPr>
            <w:tcW w:w="533" w:type="dxa"/>
            <w:tcBorders>
              <w:top w:val="single" w:sz="2" w:space="0" w:color="000000"/>
              <w:left w:val="single" w:sz="2" w:space="0" w:color="000000"/>
              <w:bottom w:val="single" w:sz="2" w:space="0" w:color="000000"/>
              <w:right w:val="single" w:sz="2" w:space="0" w:color="000000"/>
            </w:tcBorders>
          </w:tcPr>
          <w:p w:rsidR="00607E3C" w:rsidRDefault="00743559">
            <w:pPr>
              <w:ind w:left="94"/>
            </w:pPr>
            <w:r>
              <w:rPr>
                <w:rFonts w:ascii="Times New Roman" w:eastAsia="Times New Roman" w:hAnsi="Times New Roman" w:cs="Times New Roman"/>
                <w:sz w:val="24"/>
              </w:rPr>
              <w:t>17</w:t>
            </w:r>
            <w:r w:rsidR="00077CE5">
              <w:rPr>
                <w:rFonts w:ascii="Times New Roman" w:eastAsia="Times New Roman" w:hAnsi="Times New Roman" w:cs="Times New Roman"/>
                <w:sz w:val="24"/>
              </w:rPr>
              <w:t xml:space="preserve"> </w:t>
            </w:r>
          </w:p>
        </w:tc>
        <w:tc>
          <w:tcPr>
            <w:tcW w:w="9088" w:type="dxa"/>
            <w:tcBorders>
              <w:top w:val="single" w:sz="2" w:space="0" w:color="000000"/>
              <w:left w:val="single" w:sz="2" w:space="0" w:color="000000"/>
              <w:bottom w:val="single" w:sz="2" w:space="0" w:color="000000"/>
              <w:right w:val="single" w:sz="2" w:space="0" w:color="000000"/>
            </w:tcBorders>
          </w:tcPr>
          <w:p w:rsidR="00607E3C" w:rsidRDefault="00743559">
            <w:pPr>
              <w:spacing w:line="278" w:lineRule="auto"/>
            </w:pPr>
            <w:r>
              <w:rPr>
                <w:rFonts w:ascii="Times New Roman" w:eastAsia="Times New Roman" w:hAnsi="Times New Roman" w:cs="Times New Roman"/>
                <w:sz w:val="24"/>
              </w:rPr>
              <w:t>А</w:t>
            </w:r>
            <w:r w:rsidR="00077CE5">
              <w:rPr>
                <w:rFonts w:ascii="Times New Roman" w:eastAsia="Times New Roman" w:hAnsi="Times New Roman" w:cs="Times New Roman"/>
                <w:sz w:val="24"/>
              </w:rPr>
              <w:t xml:space="preserve">нкетирование декретированных групп населения по тематике Всемирного Дня без табака 2017 г.: </w:t>
            </w:r>
          </w:p>
          <w:p w:rsidR="00607E3C" w:rsidRDefault="00077CE5">
            <w:pPr>
              <w:numPr>
                <w:ilvl w:val="0"/>
                <w:numId w:val="3"/>
              </w:numPr>
              <w:spacing w:after="21"/>
              <w:ind w:hanging="139"/>
            </w:pPr>
            <w:r>
              <w:rPr>
                <w:rFonts w:ascii="Times New Roman" w:eastAsia="Times New Roman" w:hAnsi="Times New Roman" w:cs="Times New Roman"/>
                <w:sz w:val="24"/>
              </w:rPr>
              <w:t xml:space="preserve">разработка анкет с актуальными вопросами; </w:t>
            </w:r>
          </w:p>
          <w:p w:rsidR="00607E3C" w:rsidRDefault="00077CE5">
            <w:pPr>
              <w:numPr>
                <w:ilvl w:val="0"/>
                <w:numId w:val="3"/>
              </w:numPr>
              <w:spacing w:after="22"/>
              <w:ind w:hanging="139"/>
            </w:pPr>
            <w:r>
              <w:rPr>
                <w:rFonts w:ascii="Times New Roman" w:eastAsia="Times New Roman" w:hAnsi="Times New Roman" w:cs="Times New Roman"/>
                <w:sz w:val="24"/>
              </w:rPr>
              <w:t xml:space="preserve">опрос респондентов (не менее 100 человек); </w:t>
            </w:r>
          </w:p>
          <w:p w:rsidR="00607E3C" w:rsidRDefault="00077CE5">
            <w:pPr>
              <w:numPr>
                <w:ilvl w:val="0"/>
                <w:numId w:val="3"/>
              </w:numPr>
              <w:ind w:hanging="139"/>
            </w:pPr>
            <w:r>
              <w:rPr>
                <w:rFonts w:ascii="Times New Roman" w:eastAsia="Times New Roman" w:hAnsi="Times New Roman" w:cs="Times New Roman"/>
                <w:sz w:val="24"/>
              </w:rPr>
              <w:t xml:space="preserve">анализ  опросных листов с подведением результатов анкетирования </w:t>
            </w:r>
          </w:p>
        </w:tc>
        <w:tc>
          <w:tcPr>
            <w:tcW w:w="1570" w:type="dxa"/>
            <w:tcBorders>
              <w:top w:val="single" w:sz="2" w:space="0" w:color="000000"/>
              <w:left w:val="single" w:sz="2" w:space="0" w:color="000000"/>
              <w:bottom w:val="single" w:sz="2" w:space="0" w:color="000000"/>
              <w:right w:val="single" w:sz="2" w:space="0" w:color="000000"/>
            </w:tcBorders>
          </w:tcPr>
          <w:p w:rsidR="00607E3C" w:rsidRDefault="00077CE5">
            <w:pPr>
              <w:ind w:right="55"/>
              <w:jc w:val="center"/>
            </w:pPr>
            <w:r>
              <w:rPr>
                <w:rFonts w:ascii="Times New Roman" w:eastAsia="Times New Roman" w:hAnsi="Times New Roman" w:cs="Times New Roman"/>
                <w:sz w:val="24"/>
              </w:rPr>
              <w:t xml:space="preserve">май, июнь  </w:t>
            </w:r>
          </w:p>
        </w:tc>
        <w:tc>
          <w:tcPr>
            <w:tcW w:w="2926" w:type="dxa"/>
            <w:tcBorders>
              <w:top w:val="single" w:sz="2" w:space="0" w:color="000000"/>
              <w:left w:val="single" w:sz="2" w:space="0" w:color="000000"/>
              <w:bottom w:val="single" w:sz="2" w:space="0" w:color="000000"/>
              <w:right w:val="single" w:sz="2" w:space="0" w:color="000000"/>
            </w:tcBorders>
          </w:tcPr>
          <w:p w:rsidR="00607E3C" w:rsidRDefault="00743559">
            <w:pPr>
              <w:ind w:right="51"/>
              <w:jc w:val="center"/>
            </w:pPr>
            <w:r>
              <w:rPr>
                <w:rFonts w:ascii="Times New Roman" w:eastAsia="Times New Roman" w:hAnsi="Times New Roman" w:cs="Times New Roman"/>
                <w:sz w:val="24"/>
              </w:rPr>
              <w:t>ФБУЗ «Центр гигиены и эпидемиологии в Курской области»</w:t>
            </w:r>
            <w:r w:rsidR="00077CE5">
              <w:rPr>
                <w:rFonts w:ascii="Times New Roman" w:eastAsia="Times New Roman" w:hAnsi="Times New Roman" w:cs="Times New Roman"/>
                <w:sz w:val="24"/>
              </w:rPr>
              <w:t xml:space="preserve"> </w:t>
            </w:r>
          </w:p>
        </w:tc>
      </w:tr>
      <w:tr w:rsidR="00BB2630" w:rsidTr="00BB2630">
        <w:trPr>
          <w:trHeight w:val="1488"/>
        </w:trPr>
        <w:tc>
          <w:tcPr>
            <w:tcW w:w="533" w:type="dxa"/>
            <w:tcBorders>
              <w:top w:val="single" w:sz="2" w:space="0" w:color="000000"/>
              <w:left w:val="single" w:sz="2" w:space="0" w:color="000000"/>
              <w:bottom w:val="single" w:sz="2" w:space="0" w:color="000000"/>
              <w:right w:val="single" w:sz="2" w:space="0" w:color="000000"/>
            </w:tcBorders>
          </w:tcPr>
          <w:p w:rsidR="00BB2630" w:rsidRDefault="00743559">
            <w:pPr>
              <w:ind w:left="94"/>
            </w:pPr>
            <w:r>
              <w:rPr>
                <w:rFonts w:ascii="Times New Roman" w:eastAsia="Times New Roman" w:hAnsi="Times New Roman" w:cs="Times New Roman"/>
                <w:sz w:val="24"/>
              </w:rPr>
              <w:t>18</w:t>
            </w:r>
            <w:r w:rsidR="00BB2630">
              <w:rPr>
                <w:rFonts w:ascii="Times New Roman" w:eastAsia="Times New Roman" w:hAnsi="Times New Roman" w:cs="Times New Roman"/>
                <w:sz w:val="24"/>
              </w:rPr>
              <w:t xml:space="preserve"> </w:t>
            </w:r>
          </w:p>
        </w:tc>
        <w:tc>
          <w:tcPr>
            <w:tcW w:w="9088" w:type="dxa"/>
            <w:tcBorders>
              <w:top w:val="single" w:sz="2" w:space="0" w:color="000000"/>
              <w:left w:val="single" w:sz="2" w:space="0" w:color="000000"/>
              <w:bottom w:val="single" w:sz="2" w:space="0" w:color="000000"/>
              <w:right w:val="single" w:sz="2" w:space="0" w:color="000000"/>
            </w:tcBorders>
          </w:tcPr>
          <w:p w:rsidR="00BB2630" w:rsidRDefault="00BB2630">
            <w:r>
              <w:rPr>
                <w:rFonts w:ascii="Times New Roman" w:eastAsia="Times New Roman" w:hAnsi="Times New Roman" w:cs="Times New Roman"/>
                <w:sz w:val="24"/>
              </w:rPr>
              <w:t>Обобщение и анализ представленных отчетов, подготовка сводного отчета в Федеральную службу по надзору в сфере защиты прав потребителей и благополучия человека (</w:t>
            </w:r>
            <w:proofErr w:type="spellStart"/>
            <w:r>
              <w:rPr>
                <w:rFonts w:ascii="Times New Roman" w:eastAsia="Times New Roman" w:hAnsi="Times New Roman" w:cs="Times New Roman"/>
                <w:sz w:val="24"/>
              </w:rPr>
              <w:t>Роспотребнадзор</w:t>
            </w:r>
            <w:proofErr w:type="spellEnd"/>
            <w:r>
              <w:rPr>
                <w:rFonts w:ascii="Times New Roman" w:eastAsia="Times New Roman" w:hAnsi="Times New Roman" w:cs="Times New Roman"/>
                <w:sz w:val="24"/>
              </w:rPr>
              <w:t>)</w:t>
            </w:r>
          </w:p>
          <w:p w:rsidR="00BB2630" w:rsidRDefault="00BB2630"/>
        </w:tc>
        <w:tc>
          <w:tcPr>
            <w:tcW w:w="1570" w:type="dxa"/>
            <w:tcBorders>
              <w:top w:val="single" w:sz="2" w:space="0" w:color="000000"/>
              <w:left w:val="single" w:sz="2" w:space="0" w:color="000000"/>
              <w:bottom w:val="single" w:sz="2" w:space="0" w:color="000000"/>
              <w:right w:val="single" w:sz="2" w:space="0" w:color="000000"/>
            </w:tcBorders>
          </w:tcPr>
          <w:p w:rsidR="00BB2630" w:rsidRDefault="00BB2630">
            <w:pPr>
              <w:ind w:firstLine="42"/>
              <w:jc w:val="center"/>
            </w:pPr>
            <w:r>
              <w:rPr>
                <w:rFonts w:ascii="Times New Roman" w:eastAsia="Times New Roman" w:hAnsi="Times New Roman" w:cs="Times New Roman"/>
                <w:sz w:val="24"/>
              </w:rPr>
              <w:t>1-3 июля 2017г.</w:t>
            </w:r>
          </w:p>
        </w:tc>
        <w:tc>
          <w:tcPr>
            <w:tcW w:w="2926" w:type="dxa"/>
            <w:tcBorders>
              <w:top w:val="single" w:sz="2" w:space="0" w:color="000000"/>
              <w:left w:val="single" w:sz="2" w:space="0" w:color="000000"/>
              <w:bottom w:val="single" w:sz="2" w:space="0" w:color="000000"/>
              <w:right w:val="single" w:sz="2" w:space="0" w:color="000000"/>
            </w:tcBorders>
          </w:tcPr>
          <w:p w:rsidR="00BB2630" w:rsidRDefault="00BB2630" w:rsidP="003F0EB0">
            <w:pPr>
              <w:spacing w:line="238" w:lineRule="auto"/>
              <w:jc w:val="center"/>
              <w:rPr>
                <w:rFonts w:ascii="Times New Roman" w:eastAsia="Times New Roman" w:hAnsi="Times New Roman" w:cs="Times New Roman"/>
                <w:sz w:val="24"/>
              </w:rPr>
            </w:pPr>
            <w:r>
              <w:rPr>
                <w:rFonts w:ascii="Times New Roman" w:eastAsia="Times New Roman" w:hAnsi="Times New Roman" w:cs="Times New Roman"/>
                <w:sz w:val="24"/>
              </w:rPr>
              <w:t>Управление Роспотребнадзора по Курской области</w:t>
            </w:r>
          </w:p>
        </w:tc>
      </w:tr>
      <w:tr w:rsidR="00BB2630" w:rsidTr="00BB2630">
        <w:trPr>
          <w:trHeight w:val="1488"/>
        </w:trPr>
        <w:tc>
          <w:tcPr>
            <w:tcW w:w="533" w:type="dxa"/>
            <w:tcBorders>
              <w:top w:val="single" w:sz="2" w:space="0" w:color="000000"/>
              <w:left w:val="single" w:sz="2" w:space="0" w:color="000000"/>
              <w:bottom w:val="single" w:sz="2" w:space="0" w:color="000000"/>
              <w:right w:val="single" w:sz="2" w:space="0" w:color="000000"/>
            </w:tcBorders>
          </w:tcPr>
          <w:p w:rsidR="00BB2630" w:rsidRDefault="00952759">
            <w:pPr>
              <w:ind w:left="94"/>
              <w:rPr>
                <w:rFonts w:ascii="Times New Roman" w:eastAsia="Times New Roman" w:hAnsi="Times New Roman" w:cs="Times New Roman"/>
                <w:sz w:val="24"/>
              </w:rPr>
            </w:pPr>
            <w:r>
              <w:rPr>
                <w:rFonts w:ascii="Times New Roman" w:eastAsia="Times New Roman" w:hAnsi="Times New Roman" w:cs="Times New Roman"/>
                <w:sz w:val="24"/>
              </w:rPr>
              <w:lastRenderedPageBreak/>
              <w:t>19</w:t>
            </w:r>
          </w:p>
        </w:tc>
        <w:tc>
          <w:tcPr>
            <w:tcW w:w="9088" w:type="dxa"/>
            <w:tcBorders>
              <w:top w:val="single" w:sz="2" w:space="0" w:color="000000"/>
              <w:left w:val="single" w:sz="2" w:space="0" w:color="000000"/>
              <w:bottom w:val="single" w:sz="2" w:space="0" w:color="000000"/>
              <w:right w:val="single" w:sz="2" w:space="0" w:color="000000"/>
            </w:tcBorders>
          </w:tcPr>
          <w:p w:rsidR="00BB2630" w:rsidRDefault="00BB2630">
            <w:pPr>
              <w:spacing w:line="279" w:lineRule="auto"/>
              <w:jc w:val="both"/>
              <w:rPr>
                <w:rFonts w:ascii="Times New Roman" w:eastAsia="Times New Roman" w:hAnsi="Times New Roman" w:cs="Times New Roman"/>
                <w:sz w:val="24"/>
              </w:rPr>
            </w:pPr>
            <w:r w:rsidRPr="00BB2630">
              <w:rPr>
                <w:rFonts w:ascii="Times New Roman" w:eastAsia="Times New Roman" w:hAnsi="Times New Roman" w:cs="Times New Roman"/>
                <w:sz w:val="24"/>
                <w:szCs w:val="24"/>
              </w:rPr>
              <w:t xml:space="preserve">Проведение контрольно-надзорных мероприятий в предприятиях, реализующих табачную продукцию, проверка соблюдения требований действующего законодательства </w:t>
            </w:r>
            <w:r w:rsidRPr="00BB2630">
              <w:rPr>
                <w:rFonts w:ascii="Times New Roman" w:hAnsi="Times New Roman" w:cs="Times New Roman"/>
                <w:sz w:val="24"/>
                <w:szCs w:val="24"/>
              </w:rPr>
              <w:t>ФЗ-15 от 23.02.2013 «Об охране здоровья граждан от воздействия табачного дыма и последствий потребления табака»</w:t>
            </w:r>
          </w:p>
        </w:tc>
        <w:tc>
          <w:tcPr>
            <w:tcW w:w="1570" w:type="dxa"/>
            <w:tcBorders>
              <w:top w:val="single" w:sz="2" w:space="0" w:color="000000"/>
              <w:left w:val="single" w:sz="2" w:space="0" w:color="000000"/>
              <w:bottom w:val="single" w:sz="2" w:space="0" w:color="000000"/>
              <w:right w:val="single" w:sz="2" w:space="0" w:color="000000"/>
            </w:tcBorders>
          </w:tcPr>
          <w:p w:rsidR="00BB2630" w:rsidRDefault="00BB2630">
            <w:pPr>
              <w:ind w:firstLine="42"/>
              <w:jc w:val="center"/>
              <w:rPr>
                <w:rFonts w:ascii="Times New Roman" w:eastAsia="Times New Roman" w:hAnsi="Times New Roman" w:cs="Times New Roman"/>
                <w:sz w:val="24"/>
              </w:rPr>
            </w:pPr>
            <w:r>
              <w:rPr>
                <w:rFonts w:ascii="Times New Roman" w:eastAsia="Times New Roman" w:hAnsi="Times New Roman" w:cs="Times New Roman"/>
                <w:sz w:val="24"/>
              </w:rPr>
              <w:t>постоянно</w:t>
            </w:r>
          </w:p>
        </w:tc>
        <w:tc>
          <w:tcPr>
            <w:tcW w:w="2926" w:type="dxa"/>
            <w:tcBorders>
              <w:top w:val="single" w:sz="2" w:space="0" w:color="000000"/>
              <w:left w:val="single" w:sz="2" w:space="0" w:color="000000"/>
              <w:bottom w:val="single" w:sz="2" w:space="0" w:color="000000"/>
              <w:right w:val="single" w:sz="2" w:space="0" w:color="000000"/>
            </w:tcBorders>
          </w:tcPr>
          <w:p w:rsidR="00BB2630" w:rsidRDefault="00BB2630">
            <w:pPr>
              <w:spacing w:line="238" w:lineRule="auto"/>
              <w:jc w:val="center"/>
              <w:rPr>
                <w:rFonts w:ascii="Times New Roman" w:eastAsia="Times New Roman" w:hAnsi="Times New Roman" w:cs="Times New Roman"/>
                <w:sz w:val="24"/>
              </w:rPr>
            </w:pPr>
            <w:r>
              <w:rPr>
                <w:rFonts w:ascii="Times New Roman" w:eastAsia="Times New Roman" w:hAnsi="Times New Roman" w:cs="Times New Roman"/>
                <w:sz w:val="24"/>
              </w:rPr>
              <w:t>Управление Роспотребнадзора по Курской области</w:t>
            </w:r>
          </w:p>
        </w:tc>
      </w:tr>
    </w:tbl>
    <w:p w:rsidR="00607E3C" w:rsidRDefault="00607E3C">
      <w:pPr>
        <w:spacing w:after="103"/>
        <w:ind w:right="6933"/>
        <w:jc w:val="right"/>
      </w:pPr>
    </w:p>
    <w:p w:rsidR="00607E3C" w:rsidRDefault="00607E3C">
      <w:pPr>
        <w:spacing w:after="112"/>
        <w:ind w:left="567"/>
      </w:pPr>
    </w:p>
    <w:p w:rsidR="00607E3C" w:rsidRDefault="00607E3C">
      <w:pPr>
        <w:spacing w:after="112"/>
        <w:ind w:left="567"/>
      </w:pPr>
    </w:p>
    <w:p w:rsidR="00607E3C" w:rsidRDefault="00607E3C">
      <w:pPr>
        <w:spacing w:after="113"/>
        <w:ind w:left="567"/>
      </w:pPr>
    </w:p>
    <w:p w:rsidR="00607E3C" w:rsidRDefault="00607E3C">
      <w:pPr>
        <w:spacing w:after="0"/>
      </w:pPr>
    </w:p>
    <w:sectPr w:rsidR="00607E3C" w:rsidSect="007664CA">
      <w:pgSz w:w="16838" w:h="11906" w:orient="landscape"/>
      <w:pgMar w:top="1133" w:right="1144" w:bottom="1168"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E72E9"/>
    <w:multiLevelType w:val="hybridMultilevel"/>
    <w:tmpl w:val="4282DED6"/>
    <w:lvl w:ilvl="0" w:tplc="4DE00A8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2A754C">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C2C52A">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40B832">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083C40">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FA9E74">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CEA974">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366414">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E247F4">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75312804"/>
    <w:multiLevelType w:val="hybridMultilevel"/>
    <w:tmpl w:val="D8BEAEC2"/>
    <w:lvl w:ilvl="0" w:tplc="C89CA3D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4E2B00">
      <w:start w:val="1"/>
      <w:numFmt w:val="bullet"/>
      <w:lvlText w:val="o"/>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D42A68">
      <w:start w:val="1"/>
      <w:numFmt w:val="bullet"/>
      <w:lvlText w:val="▪"/>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B85DF8">
      <w:start w:val="1"/>
      <w:numFmt w:val="bullet"/>
      <w:lvlText w:val="•"/>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61B36">
      <w:start w:val="1"/>
      <w:numFmt w:val="bullet"/>
      <w:lvlText w:val="o"/>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F2FBB8">
      <w:start w:val="1"/>
      <w:numFmt w:val="bullet"/>
      <w:lvlText w:val="▪"/>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CCF48C">
      <w:start w:val="1"/>
      <w:numFmt w:val="bullet"/>
      <w:lvlText w:val="•"/>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A1940">
      <w:start w:val="1"/>
      <w:numFmt w:val="bullet"/>
      <w:lvlText w:val="o"/>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4CF160">
      <w:start w:val="1"/>
      <w:numFmt w:val="bullet"/>
      <w:lvlText w:val="▪"/>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5E070C2"/>
    <w:multiLevelType w:val="hybridMultilevel"/>
    <w:tmpl w:val="0FE87E7E"/>
    <w:lvl w:ilvl="0" w:tplc="39668A66">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A854AC">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B2FC0C">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B2754E">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7EF0A6">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E2DD1E">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4A324A">
      <w:start w:val="1"/>
      <w:numFmt w:val="bullet"/>
      <w:lvlText w:val="•"/>
      <w:lvlJc w:val="left"/>
      <w:pPr>
        <w:ind w:left="6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C8F72">
      <w:start w:val="1"/>
      <w:numFmt w:val="bullet"/>
      <w:lvlText w:val="o"/>
      <w:lvlJc w:val="left"/>
      <w:pPr>
        <w:ind w:left="7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1805C2">
      <w:start w:val="1"/>
      <w:numFmt w:val="bullet"/>
      <w:lvlText w:val="▪"/>
      <w:lvlJc w:val="left"/>
      <w:pPr>
        <w:ind w:left="8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07E3C"/>
    <w:rsid w:val="00077CE5"/>
    <w:rsid w:val="00132FB3"/>
    <w:rsid w:val="005D78E4"/>
    <w:rsid w:val="00607E3C"/>
    <w:rsid w:val="006845CE"/>
    <w:rsid w:val="00743559"/>
    <w:rsid w:val="007664CA"/>
    <w:rsid w:val="00952759"/>
    <w:rsid w:val="00BB2630"/>
    <w:rsid w:val="00F352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4CA"/>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664CA"/>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1009</Words>
  <Characters>5752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Yushkova</cp:lastModifiedBy>
  <cp:revision>4</cp:revision>
  <cp:lastPrinted>2017-05-26T12:32:00Z</cp:lastPrinted>
  <dcterms:created xsi:type="dcterms:W3CDTF">2017-05-26T10:45:00Z</dcterms:created>
  <dcterms:modified xsi:type="dcterms:W3CDTF">2017-05-26T12:34:00Z</dcterms:modified>
</cp:coreProperties>
</file>